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B8" w:rsidRPr="007D44B8" w:rsidRDefault="007D44B8" w:rsidP="007D44B8">
      <w:pPr>
        <w:shd w:val="clear" w:color="auto" w:fill="FFFFFF"/>
        <w:spacing w:line="825" w:lineRule="atLeast"/>
        <w:rPr>
          <w:rFonts w:ascii="Century Gothic" w:eastAsia="Times New Roman" w:hAnsi="Century Gothic" w:cs="Times New Roman"/>
          <w:b/>
          <w:bCs/>
          <w:caps/>
          <w:color w:val="000066"/>
          <w:spacing w:val="15"/>
          <w:sz w:val="75"/>
          <w:szCs w:val="75"/>
          <w:lang w:val="en-US" w:eastAsia="en-GB"/>
        </w:rPr>
      </w:pPr>
      <w:r w:rsidRPr="007D44B8">
        <w:rPr>
          <w:rFonts w:ascii="Century Gothic" w:eastAsia="Times New Roman" w:hAnsi="Century Gothic" w:cs="Times New Roman"/>
          <w:b/>
          <w:bCs/>
          <w:caps/>
          <w:color w:val="000066"/>
          <w:spacing w:val="15"/>
          <w:sz w:val="75"/>
          <w:szCs w:val="75"/>
          <w:lang w:val="en-US" w:eastAsia="en-GB"/>
        </w:rPr>
        <w:t>Learning Vision</w:t>
      </w:r>
    </w:p>
    <w:p w:rsidR="007D44B8" w:rsidRPr="007D44B8" w:rsidRDefault="00BD3813" w:rsidP="007D44B8">
      <w:pPr>
        <w:shd w:val="clear" w:color="auto" w:fill="FFFFFF"/>
        <w:spacing w:before="100" w:beforeAutospacing="1" w:after="450" w:line="432" w:lineRule="atLeast"/>
        <w:rPr>
          <w:rFonts w:ascii="Century Gothic" w:eastAsia="Times New Roman" w:hAnsi="Century Gothic" w:cs="Times New Roman"/>
          <w:color w:val="000066"/>
          <w:sz w:val="33"/>
          <w:szCs w:val="33"/>
          <w:lang w:val="en-US" w:eastAsia="en-GB"/>
        </w:rPr>
      </w:pPr>
      <w:r>
        <w:rPr>
          <w:rFonts w:ascii="Century Gothic" w:eastAsia="Times New Roman" w:hAnsi="Century Gothic" w:cs="Times New Roman"/>
          <w:color w:val="000066"/>
          <w:sz w:val="33"/>
          <w:szCs w:val="33"/>
          <w:lang w:val="en-US" w:eastAsia="en-GB"/>
        </w:rPr>
        <w:t>It is a very exciting time at St Mary’s R.C. Primary School</w:t>
      </w:r>
      <w:r w:rsidR="007D44B8" w:rsidRPr="007D44B8">
        <w:rPr>
          <w:rFonts w:ascii="Century Gothic" w:eastAsia="Times New Roman" w:hAnsi="Century Gothic" w:cs="Times New Roman"/>
          <w:color w:val="000066"/>
          <w:sz w:val="33"/>
          <w:szCs w:val="33"/>
          <w:lang w:val="en-US" w:eastAsia="en-GB"/>
        </w:rPr>
        <w:t xml:space="preserve"> </w:t>
      </w:r>
      <w:r w:rsidR="00DC5BFB">
        <w:rPr>
          <w:rFonts w:ascii="Century Gothic" w:eastAsia="Times New Roman" w:hAnsi="Century Gothic" w:cs="Times New Roman"/>
          <w:color w:val="000066"/>
          <w:sz w:val="33"/>
          <w:szCs w:val="33"/>
          <w:lang w:val="en-US" w:eastAsia="en-GB"/>
        </w:rPr>
        <w:t>as we are</w:t>
      </w:r>
      <w:r w:rsidR="007D44B8" w:rsidRPr="007D44B8">
        <w:rPr>
          <w:rFonts w:ascii="Century Gothic" w:eastAsia="Times New Roman" w:hAnsi="Century Gothic" w:cs="Times New Roman"/>
          <w:color w:val="000066"/>
          <w:sz w:val="33"/>
          <w:szCs w:val="33"/>
          <w:lang w:val="en-US" w:eastAsia="en-GB"/>
        </w:rPr>
        <w:t>, implement</w:t>
      </w:r>
      <w:r w:rsidR="00DC5BFB">
        <w:rPr>
          <w:rFonts w:ascii="Century Gothic" w:eastAsia="Times New Roman" w:hAnsi="Century Gothic" w:cs="Times New Roman"/>
          <w:color w:val="000066"/>
          <w:sz w:val="33"/>
          <w:szCs w:val="33"/>
          <w:lang w:val="en-US" w:eastAsia="en-GB"/>
        </w:rPr>
        <w:t>ing</w:t>
      </w:r>
      <w:r w:rsidR="007D44B8" w:rsidRPr="007D44B8">
        <w:rPr>
          <w:rFonts w:ascii="Century Gothic" w:eastAsia="Times New Roman" w:hAnsi="Century Gothic" w:cs="Times New Roman"/>
          <w:color w:val="000066"/>
          <w:sz w:val="33"/>
          <w:szCs w:val="33"/>
          <w:lang w:val="en-US" w:eastAsia="en-GB"/>
        </w:rPr>
        <w:t xml:space="preserve"> and </w:t>
      </w:r>
      <w:r w:rsidR="00DC5BFB">
        <w:rPr>
          <w:rFonts w:ascii="Century Gothic" w:eastAsia="Times New Roman" w:hAnsi="Century Gothic" w:cs="Times New Roman"/>
          <w:color w:val="000066"/>
          <w:sz w:val="33"/>
          <w:szCs w:val="33"/>
          <w:lang w:val="en-US" w:eastAsia="en-GB"/>
        </w:rPr>
        <w:t>striving</w:t>
      </w:r>
      <w:r w:rsidR="007D44B8" w:rsidRPr="007D44B8">
        <w:rPr>
          <w:rFonts w:ascii="Century Gothic" w:eastAsia="Times New Roman" w:hAnsi="Century Gothic" w:cs="Times New Roman"/>
          <w:color w:val="000066"/>
          <w:sz w:val="33"/>
          <w:szCs w:val="33"/>
          <w:lang w:val="en-US" w:eastAsia="en-GB"/>
        </w:rPr>
        <w:t xml:space="preserve"> to embed a coherent and consistent </w:t>
      </w:r>
      <w:r w:rsidR="00DC5BFB">
        <w:rPr>
          <w:rFonts w:ascii="Century Gothic" w:eastAsia="Times New Roman" w:hAnsi="Century Gothic" w:cs="Times New Roman"/>
          <w:color w:val="000066"/>
          <w:sz w:val="33"/>
          <w:szCs w:val="33"/>
          <w:lang w:val="en-US" w:eastAsia="en-GB"/>
        </w:rPr>
        <w:t xml:space="preserve">new </w:t>
      </w:r>
      <w:r w:rsidR="007D44B8" w:rsidRPr="007D44B8">
        <w:rPr>
          <w:rFonts w:ascii="Century Gothic" w:eastAsia="Times New Roman" w:hAnsi="Century Gothic" w:cs="Times New Roman"/>
          <w:color w:val="000066"/>
          <w:sz w:val="33"/>
          <w:szCs w:val="33"/>
          <w:lang w:val="en-US" w:eastAsia="en-GB"/>
        </w:rPr>
        <w:t>vision for teaching and learning</w:t>
      </w:r>
      <w:r w:rsidR="00DC5BFB">
        <w:rPr>
          <w:rFonts w:ascii="Century Gothic" w:eastAsia="Times New Roman" w:hAnsi="Century Gothic" w:cs="Times New Roman"/>
          <w:color w:val="000066"/>
          <w:sz w:val="33"/>
          <w:szCs w:val="33"/>
          <w:lang w:val="en-US" w:eastAsia="en-GB"/>
        </w:rPr>
        <w:t xml:space="preserve"> across the school</w:t>
      </w:r>
      <w:r w:rsidR="007D44B8" w:rsidRPr="007D44B8">
        <w:rPr>
          <w:rFonts w:ascii="Century Gothic" w:eastAsia="Times New Roman" w:hAnsi="Century Gothic" w:cs="Times New Roman"/>
          <w:color w:val="000066"/>
          <w:sz w:val="33"/>
          <w:szCs w:val="33"/>
          <w:lang w:val="en-US" w:eastAsia="en-GB"/>
        </w:rPr>
        <w:t xml:space="preserve">. </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This has been influenc</w:t>
      </w:r>
      <w:r w:rsidR="00157735">
        <w:rPr>
          <w:rFonts w:ascii="Century Gothic" w:eastAsia="Times New Roman" w:hAnsi="Century Gothic" w:cs="Times New Roman"/>
          <w:color w:val="333333"/>
          <w:sz w:val="23"/>
          <w:szCs w:val="23"/>
          <w:lang w:val="en-US" w:eastAsia="en-GB"/>
        </w:rPr>
        <w:t>ed in part by the research of a</w:t>
      </w:r>
      <w:r w:rsidRPr="007D44B8">
        <w:rPr>
          <w:rFonts w:ascii="Century Gothic" w:eastAsia="Times New Roman" w:hAnsi="Century Gothic" w:cs="Times New Roman"/>
          <w:color w:val="333333"/>
          <w:sz w:val="23"/>
          <w:szCs w:val="23"/>
          <w:lang w:val="en-US" w:eastAsia="en-GB"/>
        </w:rPr>
        <w:t xml:space="preserve"> number of educational experts, namely, </w:t>
      </w:r>
      <w:r w:rsidR="00157735">
        <w:rPr>
          <w:rFonts w:ascii="Century Gothic" w:eastAsia="Times New Roman" w:hAnsi="Century Gothic" w:cs="Times New Roman"/>
          <w:color w:val="333333"/>
          <w:sz w:val="23"/>
          <w:szCs w:val="23"/>
          <w:lang w:val="en-US" w:eastAsia="en-GB"/>
        </w:rPr>
        <w:t xml:space="preserve">Carol </w:t>
      </w:r>
      <w:proofErr w:type="spellStart"/>
      <w:r w:rsidR="00157735">
        <w:rPr>
          <w:rFonts w:ascii="Century Gothic" w:eastAsia="Times New Roman" w:hAnsi="Century Gothic" w:cs="Times New Roman"/>
          <w:color w:val="333333"/>
          <w:sz w:val="23"/>
          <w:szCs w:val="23"/>
          <w:lang w:val="en-US" w:eastAsia="en-GB"/>
        </w:rPr>
        <w:t>Dweck</w:t>
      </w:r>
      <w:proofErr w:type="spellEnd"/>
      <w:r w:rsidR="00157735">
        <w:rPr>
          <w:rFonts w:ascii="Century Gothic" w:eastAsia="Times New Roman" w:hAnsi="Century Gothic" w:cs="Times New Roman"/>
          <w:color w:val="333333"/>
          <w:sz w:val="23"/>
          <w:szCs w:val="23"/>
          <w:lang w:val="en-US" w:eastAsia="en-GB"/>
        </w:rPr>
        <w:t>,</w:t>
      </w:r>
      <w:r w:rsidRPr="007D44B8">
        <w:rPr>
          <w:rFonts w:ascii="Century Gothic" w:eastAsia="Times New Roman" w:hAnsi="Century Gothic" w:cs="Times New Roman"/>
          <w:color w:val="333333"/>
          <w:sz w:val="23"/>
          <w:szCs w:val="23"/>
          <w:lang w:val="en-US" w:eastAsia="en-GB"/>
        </w:rPr>
        <w:t xml:space="preserve"> Shirley Clarke</w:t>
      </w:r>
      <w:r w:rsidR="00157735">
        <w:rPr>
          <w:rFonts w:ascii="Century Gothic" w:eastAsia="Times New Roman" w:hAnsi="Century Gothic" w:cs="Times New Roman"/>
          <w:color w:val="333333"/>
          <w:sz w:val="23"/>
          <w:szCs w:val="23"/>
          <w:lang w:val="en-US" w:eastAsia="en-GB"/>
        </w:rPr>
        <w:t xml:space="preserve"> &amp; Chris Quigley and from studies conducted by the Curriculum Foundation &amp; NCTEM. </w:t>
      </w:r>
      <w:r w:rsidRPr="007D44B8">
        <w:rPr>
          <w:rFonts w:ascii="Century Gothic" w:eastAsia="Times New Roman" w:hAnsi="Century Gothic" w:cs="Times New Roman"/>
          <w:color w:val="333333"/>
          <w:sz w:val="23"/>
          <w:szCs w:val="23"/>
          <w:lang w:val="en-US" w:eastAsia="en-GB"/>
        </w:rPr>
        <w:t>The research highlights the importance of pupils being active participants in the learning process. A culture of active learning sees teachers and children as partners.</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Active learning has maximum impact within a school culture that promotes a ‘growth mindset’, where intelligence is viewed as something that can be increased through hard work and effort. A ‘growth mindset’ encourages a ‘can do’ approach to learning where ability is not seen as fixed. Instead children are motivated to have a go, take risks and are not afraid to make mistakes but rather they are willing to embrace new challenges. Children are supported in being resilient, persistent and confident learners.</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At</w:t>
      </w:r>
      <w:r w:rsidR="00885912">
        <w:rPr>
          <w:rFonts w:ascii="Century Gothic" w:eastAsia="Times New Roman" w:hAnsi="Century Gothic" w:cs="Times New Roman"/>
          <w:color w:val="333333"/>
          <w:sz w:val="23"/>
          <w:szCs w:val="23"/>
          <w:lang w:val="en-US" w:eastAsia="en-GB"/>
        </w:rPr>
        <w:t xml:space="preserve"> St Mary’s</w:t>
      </w:r>
      <w:r w:rsidRPr="007D44B8">
        <w:rPr>
          <w:rFonts w:ascii="Century Gothic" w:eastAsia="Times New Roman" w:hAnsi="Century Gothic" w:cs="Times New Roman"/>
          <w:color w:val="333333"/>
          <w:sz w:val="23"/>
          <w:szCs w:val="23"/>
          <w:lang w:val="en-US" w:eastAsia="en-GB"/>
        </w:rPr>
        <w:t xml:space="preserve"> we engage children as active partners in their own learning through a range of learning and assessment strategies which foster deeper learning and enable children to make rapid and excellent progress. This is achieved by involving children dynamically at all stages in the learning process.</w:t>
      </w:r>
    </w:p>
    <w:p w:rsidR="007D44B8" w:rsidRPr="007D44B8" w:rsidRDefault="007D44B8" w:rsidP="007D44B8">
      <w:pPr>
        <w:shd w:val="clear" w:color="auto" w:fill="FFFFFF"/>
        <w:spacing w:before="100" w:beforeAutospacing="1" w:after="100" w:afterAutospacing="1" w:line="330" w:lineRule="atLeast"/>
        <w:outlineLvl w:val="2"/>
        <w:rPr>
          <w:rFonts w:ascii="Century Gothic" w:eastAsia="Times New Roman" w:hAnsi="Century Gothic" w:cs="Times New Roman"/>
          <w:b/>
          <w:bCs/>
          <w:caps/>
          <w:color w:val="000066"/>
          <w:sz w:val="23"/>
          <w:szCs w:val="23"/>
          <w:lang w:val="en-US" w:eastAsia="en-GB"/>
        </w:rPr>
      </w:pPr>
      <w:r w:rsidRPr="007D44B8">
        <w:rPr>
          <w:rFonts w:ascii="Century Gothic" w:eastAsia="Times New Roman" w:hAnsi="Century Gothic" w:cs="Times New Roman"/>
          <w:b/>
          <w:bCs/>
          <w:caps/>
          <w:color w:val="000066"/>
          <w:sz w:val="23"/>
          <w:szCs w:val="23"/>
          <w:lang w:val="en-US" w:eastAsia="en-GB"/>
        </w:rPr>
        <w:t>How do we achieve a strong learning culture?</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i/>
          <w:iCs/>
          <w:color w:val="333333"/>
          <w:sz w:val="23"/>
          <w:szCs w:val="23"/>
          <w:lang w:val="en-US" w:eastAsia="en-GB"/>
        </w:rPr>
        <w:t>‘All learners need self-belief and the ability to reflect on how they learn for that learning to be successful’, Shirley Clarke 2011</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lastRenderedPageBreak/>
        <w:t xml:space="preserve">Within the school we aim for all staff to use the language of a growth mindset which focuses on improvement and achievement rather than on a fixed notion of ability. Children are praised for demonstrating positive learning dispositions e.g. </w:t>
      </w:r>
      <w:r w:rsidR="00CE5C00">
        <w:rPr>
          <w:rFonts w:ascii="Century Gothic" w:eastAsia="Times New Roman" w:hAnsi="Century Gothic" w:cs="Times New Roman"/>
          <w:color w:val="333333"/>
          <w:sz w:val="23"/>
          <w:szCs w:val="23"/>
          <w:lang w:val="en-US" w:eastAsia="en-GB"/>
        </w:rPr>
        <w:t>demonstrating self-belief</w:t>
      </w:r>
      <w:r w:rsidRPr="007D44B8">
        <w:rPr>
          <w:rFonts w:ascii="Century Gothic" w:eastAsia="Times New Roman" w:hAnsi="Century Gothic" w:cs="Times New Roman"/>
          <w:color w:val="333333"/>
          <w:sz w:val="23"/>
          <w:szCs w:val="23"/>
          <w:lang w:val="en-US" w:eastAsia="en-GB"/>
        </w:rPr>
        <w:t xml:space="preserve">, using their imagination, persevering, being cooperative, </w:t>
      </w:r>
      <w:r w:rsidR="00CE5C00">
        <w:rPr>
          <w:rFonts w:ascii="Century Gothic" w:eastAsia="Times New Roman" w:hAnsi="Century Gothic" w:cs="Times New Roman"/>
          <w:color w:val="333333"/>
          <w:sz w:val="23"/>
          <w:szCs w:val="23"/>
          <w:lang w:val="en-US" w:eastAsia="en-GB"/>
        </w:rPr>
        <w:t>being curious</w:t>
      </w:r>
      <w:r w:rsidRPr="007D44B8">
        <w:rPr>
          <w:rFonts w:ascii="Century Gothic" w:eastAsia="Times New Roman" w:hAnsi="Century Gothic" w:cs="Times New Roman"/>
          <w:color w:val="333333"/>
          <w:sz w:val="23"/>
          <w:szCs w:val="23"/>
          <w:lang w:val="en-US" w:eastAsia="en-GB"/>
        </w:rPr>
        <w:t xml:space="preserve">, rather than closed statements about ability, e.g. you are clever. We </w:t>
      </w:r>
      <w:r w:rsidR="00CE5C00">
        <w:rPr>
          <w:rFonts w:ascii="Century Gothic" w:eastAsia="Times New Roman" w:hAnsi="Century Gothic" w:cs="Times New Roman"/>
          <w:color w:val="333333"/>
          <w:sz w:val="23"/>
          <w:szCs w:val="23"/>
          <w:lang w:val="en-US" w:eastAsia="en-GB"/>
        </w:rPr>
        <w:t>believe</w:t>
      </w:r>
      <w:r w:rsidRPr="007D44B8">
        <w:rPr>
          <w:rFonts w:ascii="Century Gothic" w:eastAsia="Times New Roman" w:hAnsi="Century Gothic" w:cs="Times New Roman"/>
          <w:color w:val="333333"/>
          <w:sz w:val="23"/>
          <w:szCs w:val="23"/>
          <w:lang w:val="en-US" w:eastAsia="en-GB"/>
        </w:rPr>
        <w:t xml:space="preserve"> that using this language motivates children to try harder and to have a more positive approach to their own learning.</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Children from nursery to year 6 have been involved in designing and creating animals to help all of us remember the characteristics of learning.  The animals are;</w:t>
      </w: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p>
    <w:p w:rsidR="007D44B8" w:rsidRPr="007D44B8" w:rsidRDefault="007D44B8" w:rsidP="007D44B8">
      <w:pPr>
        <w:shd w:val="clear" w:color="auto" w:fill="FFFFFF"/>
        <w:spacing w:after="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noProof/>
          <w:color w:val="333333"/>
          <w:sz w:val="23"/>
          <w:szCs w:val="23"/>
          <w:lang w:eastAsia="en-GB"/>
        </w:rPr>
        <w:drawing>
          <wp:inline distT="0" distB="0" distL="0" distR="0">
            <wp:extent cx="2857500" cy="2019300"/>
            <wp:effectExtent l="0" t="0" r="0" b="0"/>
            <wp:docPr id="1" name="Picture 1" descr="http://www.gillespie.islington.sch.uk/wp-content/uploads/2015/09/Burning-for-learning-Leopard1-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illespie.islington.sch.uk/wp-content/uploads/2015/09/Burning-for-learning-Leopard1-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These animals are displayed in all classrooms and around the school.</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 xml:space="preserve">We have also produced a booklet for parents and </w:t>
      </w:r>
      <w:proofErr w:type="spellStart"/>
      <w:r w:rsidRPr="007D44B8">
        <w:rPr>
          <w:rFonts w:ascii="Century Gothic" w:eastAsia="Times New Roman" w:hAnsi="Century Gothic" w:cs="Times New Roman"/>
          <w:color w:val="333333"/>
          <w:sz w:val="23"/>
          <w:szCs w:val="23"/>
          <w:lang w:val="en-US" w:eastAsia="en-GB"/>
        </w:rPr>
        <w:t>carers</w:t>
      </w:r>
      <w:proofErr w:type="spellEnd"/>
      <w:r w:rsidRPr="007D44B8">
        <w:rPr>
          <w:rFonts w:ascii="Century Gothic" w:eastAsia="Times New Roman" w:hAnsi="Century Gothic" w:cs="Times New Roman"/>
          <w:color w:val="333333"/>
          <w:sz w:val="23"/>
          <w:szCs w:val="23"/>
          <w:lang w:val="en-US" w:eastAsia="en-GB"/>
        </w:rPr>
        <w:t xml:space="preserve"> that provides more detailed information and can be accessed here</w:t>
      </w:r>
    </w:p>
    <w:p w:rsidR="007D44B8" w:rsidRPr="007D44B8" w:rsidRDefault="007D44B8" w:rsidP="000360E6">
      <w:pPr>
        <w:numPr>
          <w:ilvl w:val="0"/>
          <w:numId w:val="1"/>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b/>
          <w:bCs/>
          <w:color w:val="000080"/>
          <w:sz w:val="23"/>
          <w:szCs w:val="23"/>
          <w:lang w:val="en-US" w:eastAsia="en-GB"/>
        </w:rPr>
        <w:lastRenderedPageBreak/>
        <w:t> </w:t>
      </w:r>
      <w:hyperlink r:id="rId6" w:history="1">
        <w:r w:rsidRPr="007D44B8">
          <w:rPr>
            <w:rFonts w:ascii="Century Gothic" w:eastAsia="Times New Roman" w:hAnsi="Century Gothic" w:cs="Times New Roman"/>
            <w:color w:val="000066"/>
            <w:sz w:val="23"/>
            <w:szCs w:val="23"/>
            <w:lang w:val="en-US" w:eastAsia="en-GB"/>
          </w:rPr>
          <w:t>Towards a Growth</w:t>
        </w:r>
      </w:hyperlink>
      <w:hyperlink r:id="rId7" w:history="1">
        <w:r w:rsidRPr="007D44B8">
          <w:rPr>
            <w:rFonts w:ascii="Century Gothic" w:eastAsia="Times New Roman" w:hAnsi="Century Gothic" w:cs="Times New Roman"/>
            <w:color w:val="000066"/>
            <w:sz w:val="23"/>
            <w:szCs w:val="23"/>
            <w:lang w:val="en-US" w:eastAsia="en-GB"/>
          </w:rPr>
          <w:t xml:space="preserve"> Mind</w:t>
        </w:r>
        <w:r w:rsidRPr="007D44B8">
          <w:rPr>
            <w:rFonts w:ascii="Century Gothic" w:eastAsia="Times New Roman" w:hAnsi="Century Gothic" w:cs="Times New Roman"/>
            <w:color w:val="000066"/>
            <w:sz w:val="23"/>
            <w:szCs w:val="23"/>
            <w:lang w:val="en-US" w:eastAsia="en-GB"/>
          </w:rPr>
          <w:t>s</w:t>
        </w:r>
        <w:r w:rsidRPr="007D44B8">
          <w:rPr>
            <w:rFonts w:ascii="Century Gothic" w:eastAsia="Times New Roman" w:hAnsi="Century Gothic" w:cs="Times New Roman"/>
            <w:color w:val="000066"/>
            <w:sz w:val="23"/>
            <w:szCs w:val="23"/>
            <w:lang w:val="en-US" w:eastAsia="en-GB"/>
          </w:rPr>
          <w:t>et</w:t>
        </w:r>
      </w:hyperlink>
    </w:p>
    <w:p w:rsidR="00882A9D"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We use a range of methods to support and develop a strong learning culture.</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At the beginning of each term the children are involved in discussing and planning aspects of the terms work. This gives them ownership; motivating and engaging them right from the start. It also provides the teacher with valuable assessment information in finding out what children already know and can do in order to plan the terms new learning.</w:t>
      </w:r>
    </w:p>
    <w:p w:rsidR="007D44B8" w:rsidRPr="007D44B8" w:rsidRDefault="007D44B8" w:rsidP="007D44B8">
      <w:pPr>
        <w:shd w:val="clear" w:color="auto" w:fill="FFFFFF"/>
        <w:spacing w:before="100" w:beforeAutospacing="1" w:after="100" w:afterAutospacing="1" w:line="330" w:lineRule="atLeast"/>
        <w:outlineLvl w:val="2"/>
        <w:rPr>
          <w:rFonts w:ascii="Century Gothic" w:eastAsia="Times New Roman" w:hAnsi="Century Gothic" w:cs="Times New Roman"/>
          <w:b/>
          <w:bCs/>
          <w:caps/>
          <w:color w:val="000066"/>
          <w:sz w:val="23"/>
          <w:szCs w:val="23"/>
          <w:lang w:val="en-US" w:eastAsia="en-GB"/>
        </w:rPr>
      </w:pPr>
      <w:r w:rsidRPr="007D44B8">
        <w:rPr>
          <w:rFonts w:ascii="Century Gothic" w:eastAsia="Times New Roman" w:hAnsi="Century Gothic" w:cs="Times New Roman"/>
          <w:b/>
          <w:bCs/>
          <w:caps/>
          <w:color w:val="000066"/>
          <w:sz w:val="23"/>
          <w:szCs w:val="23"/>
          <w:lang w:val="en-US" w:eastAsia="en-GB"/>
        </w:rPr>
        <w:t>In every lesson children are given:</w:t>
      </w:r>
    </w:p>
    <w:p w:rsidR="007D44B8" w:rsidRPr="007D44B8" w:rsidRDefault="007D44B8" w:rsidP="007D44B8">
      <w:pPr>
        <w:numPr>
          <w:ilvl w:val="0"/>
          <w:numId w:val="2"/>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Clear and specific learning objectives and success criteria which makes explicit the purpose of the lesson and what steps are necessary to acquire the relevant skills, knowledge and understanding. Success criteria are either given to the children or elicited from them as the lesson develops. Children become more sophisticated learners when they are able to explain precisely what they need to do in order to be successful.</w:t>
      </w:r>
    </w:p>
    <w:p w:rsidR="007D44B8" w:rsidRPr="007D44B8" w:rsidRDefault="007D44B8" w:rsidP="007D44B8">
      <w:pPr>
        <w:numPr>
          <w:ilvl w:val="0"/>
          <w:numId w:val="2"/>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Opportunities to respond to effective questioning from the teacher which can extend or deepen thinking or rectify misconceptions.</w:t>
      </w:r>
    </w:p>
    <w:p w:rsidR="007D44B8" w:rsidRPr="007D44B8" w:rsidRDefault="007D44B8" w:rsidP="007D44B8">
      <w:pPr>
        <w:numPr>
          <w:ilvl w:val="0"/>
          <w:numId w:val="2"/>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Effective feedback and support at key points which facilitates them moving forward and making improvements in knowledge, understanding and skills.</w:t>
      </w:r>
    </w:p>
    <w:p w:rsidR="007D44B8" w:rsidRPr="007D44B8" w:rsidRDefault="007D44B8" w:rsidP="007D44B8">
      <w:pPr>
        <w:numPr>
          <w:ilvl w:val="0"/>
          <w:numId w:val="2"/>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Time to reflect on their own learning and that of others through self and/or peer assessment. This can be oral feedback or written feedback in books. Children may be given time to respond to teacher’s marking at the start of the lesson to inform what they have to do to take the next steps in their learning. This can include children editing and improving their work.</w:t>
      </w:r>
    </w:p>
    <w:p w:rsidR="007D44B8" w:rsidRDefault="007D44B8" w:rsidP="007D44B8">
      <w:pPr>
        <w:numPr>
          <w:ilvl w:val="0"/>
          <w:numId w:val="2"/>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 xml:space="preserve">Regular opportunities to reflect and discuss aspects of their learning with their weekly talk partner. This promotes </w:t>
      </w:r>
      <w:proofErr w:type="spellStart"/>
      <w:r w:rsidRPr="007D44B8">
        <w:rPr>
          <w:rFonts w:ascii="Century Gothic" w:eastAsia="Times New Roman" w:hAnsi="Century Gothic" w:cs="Times New Roman"/>
          <w:color w:val="333333"/>
          <w:sz w:val="23"/>
          <w:szCs w:val="23"/>
          <w:lang w:val="en-US" w:eastAsia="en-GB"/>
        </w:rPr>
        <w:t>oracy</w:t>
      </w:r>
      <w:proofErr w:type="spellEnd"/>
      <w:r w:rsidRPr="007D44B8">
        <w:rPr>
          <w:rFonts w:ascii="Century Gothic" w:eastAsia="Times New Roman" w:hAnsi="Century Gothic" w:cs="Times New Roman"/>
          <w:color w:val="333333"/>
          <w:sz w:val="23"/>
          <w:szCs w:val="23"/>
          <w:lang w:val="en-US" w:eastAsia="en-GB"/>
        </w:rPr>
        <w:t>, develops social skills, engages all children and provides thinking time to allow quality responses.</w:t>
      </w:r>
    </w:p>
    <w:p w:rsidR="003709AF" w:rsidRPr="007D44B8" w:rsidRDefault="005A49FC" w:rsidP="007D44B8">
      <w:pPr>
        <w:numPr>
          <w:ilvl w:val="0"/>
          <w:numId w:val="2"/>
        </w:numPr>
        <w:shd w:val="clear" w:color="auto" w:fill="FFFFFF"/>
        <w:spacing w:before="100" w:beforeAutospacing="1" w:after="100" w:afterAutospacing="1" w:line="432" w:lineRule="atLeast"/>
        <w:ind w:left="495"/>
        <w:rPr>
          <w:rFonts w:ascii="Century Gothic" w:eastAsia="Times New Roman" w:hAnsi="Century Gothic" w:cs="Times New Roman"/>
          <w:color w:val="333333"/>
          <w:sz w:val="23"/>
          <w:szCs w:val="23"/>
          <w:lang w:val="en-US" w:eastAsia="en-GB"/>
        </w:rPr>
      </w:pPr>
      <w:r>
        <w:rPr>
          <w:rFonts w:ascii="Century Gothic" w:eastAsia="Times New Roman" w:hAnsi="Century Gothic" w:cs="Times New Roman"/>
          <w:color w:val="333333"/>
          <w:sz w:val="23"/>
          <w:szCs w:val="23"/>
          <w:lang w:val="en-US" w:eastAsia="en-GB"/>
        </w:rPr>
        <w:t xml:space="preserve">An opportunity to recall knowledge from their long term memory. </w:t>
      </w:r>
      <w:bookmarkStart w:id="0" w:name="_GoBack"/>
      <w:bookmarkEnd w:id="0"/>
      <w:r>
        <w:rPr>
          <w:rFonts w:ascii="Century Gothic" w:eastAsia="Times New Roman" w:hAnsi="Century Gothic" w:cs="Times New Roman"/>
          <w:color w:val="333333"/>
          <w:sz w:val="23"/>
          <w:szCs w:val="23"/>
          <w:lang w:val="en-US" w:eastAsia="en-GB"/>
        </w:rPr>
        <w:t xml:space="preserve"> </w:t>
      </w:r>
      <w:r w:rsidR="003709AF">
        <w:rPr>
          <w:rFonts w:ascii="Century Gothic" w:eastAsia="Times New Roman" w:hAnsi="Century Gothic" w:cs="Times New Roman"/>
          <w:color w:val="333333"/>
          <w:sz w:val="23"/>
          <w:szCs w:val="23"/>
          <w:lang w:val="en-US" w:eastAsia="en-GB"/>
        </w:rPr>
        <w:t xml:space="preserve"> </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i/>
          <w:iCs/>
          <w:color w:val="333333"/>
          <w:sz w:val="23"/>
          <w:szCs w:val="23"/>
          <w:lang w:val="en-US" w:eastAsia="en-GB"/>
        </w:rPr>
        <w:lastRenderedPageBreak/>
        <w:t>‘Children need thinking time after a question is asked add discussion time and you double the impact’, Shirley Clarke</w:t>
      </w:r>
    </w:p>
    <w:p w:rsidR="007D44B8" w:rsidRPr="007D44B8" w:rsidRDefault="007D44B8" w:rsidP="007D44B8">
      <w:pPr>
        <w:shd w:val="clear" w:color="auto" w:fill="FFFFFF"/>
        <w:spacing w:before="100" w:beforeAutospacing="1" w:after="100" w:afterAutospacing="1" w:line="330" w:lineRule="atLeast"/>
        <w:outlineLvl w:val="2"/>
        <w:rPr>
          <w:rFonts w:ascii="Century Gothic" w:eastAsia="Times New Roman" w:hAnsi="Century Gothic" w:cs="Times New Roman"/>
          <w:b/>
          <w:bCs/>
          <w:caps/>
          <w:color w:val="000066"/>
          <w:sz w:val="23"/>
          <w:szCs w:val="23"/>
          <w:lang w:val="en-US" w:eastAsia="en-GB"/>
        </w:rPr>
      </w:pPr>
      <w:r w:rsidRPr="007D44B8">
        <w:rPr>
          <w:rFonts w:ascii="Century Gothic" w:eastAsia="Times New Roman" w:hAnsi="Century Gothic" w:cs="Times New Roman"/>
          <w:b/>
          <w:bCs/>
          <w:caps/>
          <w:color w:val="000066"/>
          <w:sz w:val="23"/>
          <w:szCs w:val="23"/>
          <w:lang w:val="en-US" w:eastAsia="en-GB"/>
        </w:rPr>
        <w:t>The Learning Journey</w:t>
      </w:r>
    </w:p>
    <w:p w:rsidR="007D44B8" w:rsidRPr="007D44B8" w:rsidRDefault="007D44B8" w:rsidP="007D44B8">
      <w:pPr>
        <w:shd w:val="clear" w:color="auto" w:fill="FFFFFF"/>
        <w:spacing w:before="100" w:beforeAutospacing="1" w:after="360" w:line="432" w:lineRule="atLeast"/>
        <w:rPr>
          <w:rFonts w:ascii="Century Gothic" w:eastAsia="Times New Roman" w:hAnsi="Century Gothic" w:cs="Times New Roman"/>
          <w:color w:val="333333"/>
          <w:sz w:val="23"/>
          <w:szCs w:val="23"/>
          <w:lang w:val="en-US" w:eastAsia="en-GB"/>
        </w:rPr>
      </w:pPr>
      <w:r w:rsidRPr="007D44B8">
        <w:rPr>
          <w:rFonts w:ascii="Century Gothic" w:eastAsia="Times New Roman" w:hAnsi="Century Gothic" w:cs="Times New Roman"/>
          <w:color w:val="333333"/>
          <w:sz w:val="23"/>
          <w:szCs w:val="23"/>
          <w:lang w:val="en-US" w:eastAsia="en-GB"/>
        </w:rPr>
        <w:t>In class, children are given regular opportunities to review their ‘Learning journey’. This valuable time gets children reflecting upon and discussing aspects of class work with the teacher. This also provides time for children to share new ideas. Reflecting on prior learning helps inform teachers’ planning for the next period and sustains children’s ownership of learning throughout the term.</w:t>
      </w:r>
    </w:p>
    <w:p w:rsidR="001C309C" w:rsidRDefault="001C309C"/>
    <w:sectPr w:rsidR="001C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E7"/>
    <w:multiLevelType w:val="multilevel"/>
    <w:tmpl w:val="759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F4E41"/>
    <w:multiLevelType w:val="multilevel"/>
    <w:tmpl w:val="CB3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B8"/>
    <w:rsid w:val="000360E6"/>
    <w:rsid w:val="00157735"/>
    <w:rsid w:val="001C309C"/>
    <w:rsid w:val="003709AF"/>
    <w:rsid w:val="005A49FC"/>
    <w:rsid w:val="007D44B8"/>
    <w:rsid w:val="00882A9D"/>
    <w:rsid w:val="00885912"/>
    <w:rsid w:val="00B2576A"/>
    <w:rsid w:val="00BD3813"/>
    <w:rsid w:val="00CE5C00"/>
    <w:rsid w:val="00DC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4192"/>
  <w15:chartTrackingRefBased/>
  <w15:docId w15:val="{55EBC2DA-16E9-45F8-A24F-EAC79712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7803">
      <w:bodyDiv w:val="1"/>
      <w:marLeft w:val="0"/>
      <w:marRight w:val="0"/>
      <w:marTop w:val="0"/>
      <w:marBottom w:val="0"/>
      <w:divBdr>
        <w:top w:val="none" w:sz="0" w:space="0" w:color="auto"/>
        <w:left w:val="none" w:sz="0" w:space="0" w:color="auto"/>
        <w:bottom w:val="none" w:sz="0" w:space="0" w:color="auto"/>
        <w:right w:val="none" w:sz="0" w:space="0" w:color="auto"/>
      </w:divBdr>
      <w:divsChild>
        <w:div w:id="295725277">
          <w:marLeft w:val="0"/>
          <w:marRight w:val="0"/>
          <w:marTop w:val="0"/>
          <w:marBottom w:val="0"/>
          <w:divBdr>
            <w:top w:val="none" w:sz="0" w:space="0" w:color="auto"/>
            <w:left w:val="none" w:sz="0" w:space="0" w:color="auto"/>
            <w:bottom w:val="none" w:sz="0" w:space="0" w:color="auto"/>
            <w:right w:val="none" w:sz="0" w:space="0" w:color="auto"/>
          </w:divBdr>
          <w:divsChild>
            <w:div w:id="486214100">
              <w:marLeft w:val="0"/>
              <w:marRight w:val="0"/>
              <w:marTop w:val="0"/>
              <w:marBottom w:val="0"/>
              <w:divBdr>
                <w:top w:val="none" w:sz="0" w:space="0" w:color="auto"/>
                <w:left w:val="none" w:sz="0" w:space="0" w:color="auto"/>
                <w:bottom w:val="none" w:sz="0" w:space="0" w:color="auto"/>
                <w:right w:val="none" w:sz="0" w:space="0" w:color="auto"/>
              </w:divBdr>
              <w:divsChild>
                <w:div w:id="745879730">
                  <w:marLeft w:val="0"/>
                  <w:marRight w:val="0"/>
                  <w:marTop w:val="0"/>
                  <w:marBottom w:val="0"/>
                  <w:divBdr>
                    <w:top w:val="none" w:sz="0" w:space="0" w:color="auto"/>
                    <w:left w:val="none" w:sz="0" w:space="0" w:color="auto"/>
                    <w:bottom w:val="none" w:sz="0" w:space="0" w:color="auto"/>
                    <w:right w:val="none" w:sz="0" w:space="0" w:color="auto"/>
                  </w:divBdr>
                  <w:divsChild>
                    <w:div w:id="23873399">
                      <w:marLeft w:val="0"/>
                      <w:marRight w:val="0"/>
                      <w:marTop w:val="0"/>
                      <w:marBottom w:val="0"/>
                      <w:divBdr>
                        <w:top w:val="none" w:sz="0" w:space="0" w:color="auto"/>
                        <w:left w:val="none" w:sz="0" w:space="0" w:color="auto"/>
                        <w:bottom w:val="none" w:sz="0" w:space="0" w:color="auto"/>
                        <w:right w:val="none" w:sz="0" w:space="0" w:color="auto"/>
                      </w:divBdr>
                      <w:divsChild>
                        <w:div w:id="622150644">
                          <w:marLeft w:val="0"/>
                          <w:marRight w:val="0"/>
                          <w:marTop w:val="0"/>
                          <w:marBottom w:val="0"/>
                          <w:divBdr>
                            <w:top w:val="none" w:sz="0" w:space="0" w:color="auto"/>
                            <w:left w:val="none" w:sz="0" w:space="0" w:color="auto"/>
                            <w:bottom w:val="none" w:sz="0" w:space="0" w:color="auto"/>
                            <w:right w:val="none" w:sz="0" w:space="0" w:color="auto"/>
                          </w:divBdr>
                          <w:divsChild>
                            <w:div w:id="1845633431">
                              <w:marLeft w:val="0"/>
                              <w:marRight w:val="0"/>
                              <w:marTop w:val="0"/>
                              <w:marBottom w:val="0"/>
                              <w:divBdr>
                                <w:top w:val="none" w:sz="0" w:space="0" w:color="auto"/>
                                <w:left w:val="none" w:sz="0" w:space="0" w:color="auto"/>
                                <w:bottom w:val="none" w:sz="0" w:space="0" w:color="auto"/>
                                <w:right w:val="none" w:sz="0" w:space="0" w:color="auto"/>
                              </w:divBdr>
                              <w:divsChild>
                                <w:div w:id="1495025121">
                                  <w:marLeft w:val="0"/>
                                  <w:marRight w:val="0"/>
                                  <w:marTop w:val="795"/>
                                  <w:marBottom w:val="0"/>
                                  <w:divBdr>
                                    <w:top w:val="none" w:sz="0" w:space="0" w:color="auto"/>
                                    <w:left w:val="none" w:sz="0" w:space="0" w:color="auto"/>
                                    <w:bottom w:val="none" w:sz="0" w:space="0" w:color="auto"/>
                                    <w:right w:val="none" w:sz="0" w:space="0" w:color="auto"/>
                                  </w:divBdr>
                                  <w:divsChild>
                                    <w:div w:id="181167570">
                                      <w:marLeft w:val="0"/>
                                      <w:marRight w:val="0"/>
                                      <w:marTop w:val="0"/>
                                      <w:marBottom w:val="0"/>
                                      <w:divBdr>
                                        <w:top w:val="none" w:sz="0" w:space="0" w:color="auto"/>
                                        <w:left w:val="none" w:sz="0" w:space="0" w:color="auto"/>
                                        <w:bottom w:val="none" w:sz="0" w:space="0" w:color="auto"/>
                                        <w:right w:val="none" w:sz="0" w:space="0" w:color="auto"/>
                                      </w:divBdr>
                                      <w:divsChild>
                                        <w:div w:id="683560228">
                                          <w:marLeft w:val="0"/>
                                          <w:marRight w:val="0"/>
                                          <w:marTop w:val="0"/>
                                          <w:marBottom w:val="0"/>
                                          <w:divBdr>
                                            <w:top w:val="none" w:sz="0" w:space="0" w:color="auto"/>
                                            <w:left w:val="none" w:sz="0" w:space="0" w:color="auto"/>
                                            <w:bottom w:val="none" w:sz="0" w:space="0" w:color="auto"/>
                                            <w:right w:val="none" w:sz="0" w:space="0" w:color="auto"/>
                                          </w:divBdr>
                                          <w:divsChild>
                                            <w:div w:id="508570847">
                                              <w:marLeft w:val="0"/>
                                              <w:marRight w:val="0"/>
                                              <w:marTop w:val="0"/>
                                              <w:marBottom w:val="900"/>
                                              <w:divBdr>
                                                <w:top w:val="none" w:sz="0" w:space="0" w:color="auto"/>
                                                <w:left w:val="none" w:sz="0" w:space="0" w:color="auto"/>
                                                <w:bottom w:val="none" w:sz="0" w:space="0" w:color="auto"/>
                                                <w:right w:val="none" w:sz="0" w:space="0" w:color="auto"/>
                                              </w:divBdr>
                                            </w:div>
                                            <w:div w:id="2059278107">
                                              <w:marLeft w:val="0"/>
                                              <w:marRight w:val="0"/>
                                              <w:marTop w:val="0"/>
                                              <w:marBottom w:val="0"/>
                                              <w:divBdr>
                                                <w:top w:val="none" w:sz="0" w:space="0" w:color="auto"/>
                                                <w:left w:val="none" w:sz="0" w:space="0" w:color="auto"/>
                                                <w:bottom w:val="none" w:sz="0" w:space="0" w:color="auto"/>
                                                <w:right w:val="none" w:sz="0" w:space="0" w:color="auto"/>
                                              </w:divBdr>
                                            </w:div>
                                            <w:div w:id="1421562439">
                                              <w:marLeft w:val="-225"/>
                                              <w:marRight w:val="-225"/>
                                              <w:marTop w:val="0"/>
                                              <w:marBottom w:val="0"/>
                                              <w:divBdr>
                                                <w:top w:val="none" w:sz="0" w:space="0" w:color="auto"/>
                                                <w:left w:val="none" w:sz="0" w:space="0" w:color="auto"/>
                                                <w:bottom w:val="none" w:sz="0" w:space="0" w:color="auto"/>
                                                <w:right w:val="none" w:sz="0" w:space="0" w:color="auto"/>
                                              </w:divBdr>
                                              <w:divsChild>
                                                <w:div w:id="1396927311">
                                                  <w:marLeft w:val="0"/>
                                                  <w:marRight w:val="0"/>
                                                  <w:marTop w:val="0"/>
                                                  <w:marBottom w:val="0"/>
                                                  <w:divBdr>
                                                    <w:top w:val="none" w:sz="0" w:space="0" w:color="auto"/>
                                                    <w:left w:val="none" w:sz="0" w:space="0" w:color="auto"/>
                                                    <w:bottom w:val="none" w:sz="0" w:space="0" w:color="auto"/>
                                                    <w:right w:val="none" w:sz="0" w:space="0" w:color="auto"/>
                                                  </w:divBdr>
                                                  <w:divsChild>
                                                    <w:div w:id="1289775027">
                                                      <w:marLeft w:val="0"/>
                                                      <w:marRight w:val="0"/>
                                                      <w:marTop w:val="0"/>
                                                      <w:marBottom w:val="0"/>
                                                      <w:divBdr>
                                                        <w:top w:val="none" w:sz="0" w:space="0" w:color="auto"/>
                                                        <w:left w:val="none" w:sz="0" w:space="0" w:color="auto"/>
                                                        <w:bottom w:val="none" w:sz="0" w:space="0" w:color="auto"/>
                                                        <w:right w:val="none" w:sz="0" w:space="0" w:color="auto"/>
                                                      </w:divBdr>
                                                      <w:divsChild>
                                                        <w:div w:id="181551177">
                                                          <w:marLeft w:val="0"/>
                                                          <w:marRight w:val="0"/>
                                                          <w:marTop w:val="0"/>
                                                          <w:marBottom w:val="0"/>
                                                          <w:divBdr>
                                                            <w:top w:val="none" w:sz="0" w:space="0" w:color="auto"/>
                                                            <w:left w:val="none" w:sz="0" w:space="0" w:color="auto"/>
                                                            <w:bottom w:val="none" w:sz="0" w:space="0" w:color="auto"/>
                                                            <w:right w:val="none" w:sz="0" w:space="0" w:color="auto"/>
                                                          </w:divBdr>
                                                          <w:divsChild>
                                                            <w:div w:id="927080200">
                                                              <w:marLeft w:val="0"/>
                                                              <w:marRight w:val="0"/>
                                                              <w:marTop w:val="0"/>
                                                              <w:marBottom w:val="0"/>
                                                              <w:divBdr>
                                                                <w:top w:val="none" w:sz="0" w:space="0" w:color="auto"/>
                                                                <w:left w:val="none" w:sz="0" w:space="0" w:color="auto"/>
                                                                <w:bottom w:val="none" w:sz="0" w:space="0" w:color="auto"/>
                                                                <w:right w:val="none" w:sz="0" w:space="0" w:color="auto"/>
                                                              </w:divBdr>
                                                              <w:divsChild>
                                                                <w:div w:id="1609463868">
                                                                  <w:marLeft w:val="0"/>
                                                                  <w:marRight w:val="0"/>
                                                                  <w:marTop w:val="0"/>
                                                                  <w:marBottom w:val="0"/>
                                                                  <w:divBdr>
                                                                    <w:top w:val="none" w:sz="0" w:space="0" w:color="auto"/>
                                                                    <w:left w:val="none" w:sz="0" w:space="0" w:color="auto"/>
                                                                    <w:bottom w:val="none" w:sz="0" w:space="0" w:color="auto"/>
                                                                    <w:right w:val="none" w:sz="0" w:space="0" w:color="auto"/>
                                                                  </w:divBdr>
                                                                  <w:divsChild>
                                                                    <w:div w:id="615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68441">
                                              <w:marLeft w:val="-225"/>
                                              <w:marRight w:val="-225"/>
                                              <w:marTop w:val="0"/>
                                              <w:marBottom w:val="0"/>
                                              <w:divBdr>
                                                <w:top w:val="none" w:sz="0" w:space="0" w:color="auto"/>
                                                <w:left w:val="none" w:sz="0" w:space="0" w:color="auto"/>
                                                <w:bottom w:val="none" w:sz="0" w:space="0" w:color="auto"/>
                                                <w:right w:val="none" w:sz="0" w:space="0" w:color="auto"/>
                                              </w:divBdr>
                                              <w:divsChild>
                                                <w:div w:id="1984001692">
                                                  <w:marLeft w:val="0"/>
                                                  <w:marRight w:val="0"/>
                                                  <w:marTop w:val="0"/>
                                                  <w:marBottom w:val="0"/>
                                                  <w:divBdr>
                                                    <w:top w:val="none" w:sz="0" w:space="0" w:color="auto"/>
                                                    <w:left w:val="none" w:sz="0" w:space="0" w:color="auto"/>
                                                    <w:bottom w:val="none" w:sz="0" w:space="0" w:color="auto"/>
                                                    <w:right w:val="none" w:sz="0" w:space="0" w:color="auto"/>
                                                  </w:divBdr>
                                                  <w:divsChild>
                                                    <w:div w:id="1439906916">
                                                      <w:marLeft w:val="0"/>
                                                      <w:marRight w:val="0"/>
                                                      <w:marTop w:val="0"/>
                                                      <w:marBottom w:val="0"/>
                                                      <w:divBdr>
                                                        <w:top w:val="none" w:sz="0" w:space="0" w:color="auto"/>
                                                        <w:left w:val="none" w:sz="0" w:space="0" w:color="auto"/>
                                                        <w:bottom w:val="none" w:sz="0" w:space="0" w:color="auto"/>
                                                        <w:right w:val="none" w:sz="0" w:space="0" w:color="auto"/>
                                                      </w:divBdr>
                                                      <w:divsChild>
                                                        <w:div w:id="650015411">
                                                          <w:marLeft w:val="0"/>
                                                          <w:marRight w:val="0"/>
                                                          <w:marTop w:val="0"/>
                                                          <w:marBottom w:val="0"/>
                                                          <w:divBdr>
                                                            <w:top w:val="none" w:sz="0" w:space="0" w:color="auto"/>
                                                            <w:left w:val="none" w:sz="0" w:space="0" w:color="auto"/>
                                                            <w:bottom w:val="none" w:sz="0" w:space="0" w:color="auto"/>
                                                            <w:right w:val="none" w:sz="0" w:space="0" w:color="auto"/>
                                                          </w:divBdr>
                                                          <w:divsChild>
                                                            <w:div w:id="1587349822">
                                                              <w:marLeft w:val="0"/>
                                                              <w:marRight w:val="0"/>
                                                              <w:marTop w:val="0"/>
                                                              <w:marBottom w:val="0"/>
                                                              <w:divBdr>
                                                                <w:top w:val="none" w:sz="0" w:space="0" w:color="auto"/>
                                                                <w:left w:val="none" w:sz="0" w:space="0" w:color="auto"/>
                                                                <w:bottom w:val="none" w:sz="0" w:space="0" w:color="auto"/>
                                                                <w:right w:val="none" w:sz="0" w:space="0" w:color="auto"/>
                                                              </w:divBdr>
                                                              <w:divsChild>
                                                                <w:div w:id="867183395">
                                                                  <w:marLeft w:val="0"/>
                                                                  <w:marRight w:val="0"/>
                                                                  <w:marTop w:val="0"/>
                                                                  <w:marBottom w:val="0"/>
                                                                  <w:divBdr>
                                                                    <w:top w:val="none" w:sz="0" w:space="0" w:color="auto"/>
                                                                    <w:left w:val="none" w:sz="0" w:space="0" w:color="auto"/>
                                                                    <w:bottom w:val="none" w:sz="0" w:space="0" w:color="auto"/>
                                                                    <w:right w:val="none" w:sz="0" w:space="0" w:color="auto"/>
                                                                  </w:divBdr>
                                                                  <w:divsChild>
                                                                    <w:div w:id="932472557">
                                                                      <w:marLeft w:val="0"/>
                                                                      <w:marRight w:val="0"/>
                                                                      <w:marTop w:val="0"/>
                                                                      <w:marBottom w:val="0"/>
                                                                      <w:divBdr>
                                                                        <w:top w:val="none" w:sz="0" w:space="0" w:color="auto"/>
                                                                        <w:left w:val="none" w:sz="0" w:space="0" w:color="auto"/>
                                                                        <w:bottom w:val="none" w:sz="0" w:space="0" w:color="auto"/>
                                                                        <w:right w:val="none" w:sz="0" w:space="0" w:color="auto"/>
                                                                      </w:divBdr>
                                                                      <w:divsChild>
                                                                        <w:div w:id="413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1795">
                                                                  <w:marLeft w:val="0"/>
                                                                  <w:marRight w:val="0"/>
                                                                  <w:marTop w:val="0"/>
                                                                  <w:marBottom w:val="0"/>
                                                                  <w:divBdr>
                                                                    <w:top w:val="none" w:sz="0" w:space="0" w:color="auto"/>
                                                                    <w:left w:val="none" w:sz="0" w:space="0" w:color="auto"/>
                                                                    <w:bottom w:val="none" w:sz="0" w:space="0" w:color="auto"/>
                                                                    <w:right w:val="none" w:sz="0" w:space="0" w:color="auto"/>
                                                                  </w:divBdr>
                                                                  <w:divsChild>
                                                                    <w:div w:id="189606376">
                                                                      <w:marLeft w:val="0"/>
                                                                      <w:marRight w:val="0"/>
                                                                      <w:marTop w:val="0"/>
                                                                      <w:marBottom w:val="0"/>
                                                                      <w:divBdr>
                                                                        <w:top w:val="none" w:sz="0" w:space="0" w:color="auto"/>
                                                                        <w:left w:val="none" w:sz="0" w:space="0" w:color="auto"/>
                                                                        <w:bottom w:val="none" w:sz="0" w:space="0" w:color="auto"/>
                                                                        <w:right w:val="none" w:sz="0" w:space="0" w:color="auto"/>
                                                                      </w:divBdr>
                                                                      <w:divsChild>
                                                                        <w:div w:id="20713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037">
                                                                  <w:marLeft w:val="0"/>
                                                                  <w:marRight w:val="0"/>
                                                                  <w:marTop w:val="0"/>
                                                                  <w:marBottom w:val="0"/>
                                                                  <w:divBdr>
                                                                    <w:top w:val="none" w:sz="0" w:space="0" w:color="auto"/>
                                                                    <w:left w:val="none" w:sz="0" w:space="0" w:color="auto"/>
                                                                    <w:bottom w:val="none" w:sz="0" w:space="0" w:color="auto"/>
                                                                    <w:right w:val="none" w:sz="0" w:space="0" w:color="auto"/>
                                                                  </w:divBdr>
                                                                  <w:divsChild>
                                                                    <w:div w:id="1309630440">
                                                                      <w:marLeft w:val="0"/>
                                                                      <w:marRight w:val="0"/>
                                                                      <w:marTop w:val="0"/>
                                                                      <w:marBottom w:val="0"/>
                                                                      <w:divBdr>
                                                                        <w:top w:val="none" w:sz="0" w:space="0" w:color="auto"/>
                                                                        <w:left w:val="none" w:sz="0" w:space="0" w:color="auto"/>
                                                                        <w:bottom w:val="none" w:sz="0" w:space="0" w:color="auto"/>
                                                                        <w:right w:val="none" w:sz="0" w:space="0" w:color="auto"/>
                                                                      </w:divBdr>
                                                                      <w:divsChild>
                                                                        <w:div w:id="11540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5000">
                                                                  <w:marLeft w:val="0"/>
                                                                  <w:marRight w:val="0"/>
                                                                  <w:marTop w:val="0"/>
                                                                  <w:marBottom w:val="0"/>
                                                                  <w:divBdr>
                                                                    <w:top w:val="none" w:sz="0" w:space="0" w:color="auto"/>
                                                                    <w:left w:val="none" w:sz="0" w:space="0" w:color="auto"/>
                                                                    <w:bottom w:val="none" w:sz="0" w:space="0" w:color="auto"/>
                                                                    <w:right w:val="none" w:sz="0" w:space="0" w:color="auto"/>
                                                                  </w:divBdr>
                                                                  <w:divsChild>
                                                                    <w:div w:id="5671388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99540">
                                                      <w:marLeft w:val="0"/>
                                                      <w:marRight w:val="0"/>
                                                      <w:marTop w:val="0"/>
                                                      <w:marBottom w:val="0"/>
                                                      <w:divBdr>
                                                        <w:top w:val="none" w:sz="0" w:space="0" w:color="auto"/>
                                                        <w:left w:val="none" w:sz="0" w:space="0" w:color="auto"/>
                                                        <w:bottom w:val="none" w:sz="0" w:space="0" w:color="auto"/>
                                                        <w:right w:val="none" w:sz="0" w:space="0" w:color="auto"/>
                                                      </w:divBdr>
                                                      <w:divsChild>
                                                        <w:div w:id="1096554540">
                                                          <w:marLeft w:val="0"/>
                                                          <w:marRight w:val="0"/>
                                                          <w:marTop w:val="0"/>
                                                          <w:marBottom w:val="0"/>
                                                          <w:divBdr>
                                                            <w:top w:val="none" w:sz="0" w:space="0" w:color="auto"/>
                                                            <w:left w:val="none" w:sz="0" w:space="0" w:color="auto"/>
                                                            <w:bottom w:val="none" w:sz="0" w:space="0" w:color="auto"/>
                                                            <w:right w:val="none" w:sz="0" w:space="0" w:color="auto"/>
                                                          </w:divBdr>
                                                          <w:divsChild>
                                                            <w:div w:id="666395910">
                                                              <w:marLeft w:val="0"/>
                                                              <w:marRight w:val="0"/>
                                                              <w:marTop w:val="0"/>
                                                              <w:marBottom w:val="0"/>
                                                              <w:divBdr>
                                                                <w:top w:val="none" w:sz="0" w:space="0" w:color="auto"/>
                                                                <w:left w:val="none" w:sz="0" w:space="0" w:color="auto"/>
                                                                <w:bottom w:val="none" w:sz="0" w:space="0" w:color="auto"/>
                                                                <w:right w:val="none" w:sz="0" w:space="0" w:color="auto"/>
                                                              </w:divBdr>
                                                              <w:divsChild>
                                                                <w:div w:id="1402680375">
                                                                  <w:marLeft w:val="0"/>
                                                                  <w:marRight w:val="0"/>
                                                                  <w:marTop w:val="0"/>
                                                                  <w:marBottom w:val="0"/>
                                                                  <w:divBdr>
                                                                    <w:top w:val="none" w:sz="0" w:space="0" w:color="auto"/>
                                                                    <w:left w:val="none" w:sz="0" w:space="0" w:color="auto"/>
                                                                    <w:bottom w:val="none" w:sz="0" w:space="0" w:color="auto"/>
                                                                    <w:right w:val="none" w:sz="0" w:space="0" w:color="auto"/>
                                                                  </w:divBdr>
                                                                  <w:divsChild>
                                                                    <w:div w:id="1259562567">
                                                                      <w:marLeft w:val="0"/>
                                                                      <w:marRight w:val="0"/>
                                                                      <w:marTop w:val="0"/>
                                                                      <w:marBottom w:val="0"/>
                                                                      <w:divBdr>
                                                                        <w:top w:val="none" w:sz="0" w:space="0" w:color="auto"/>
                                                                        <w:left w:val="none" w:sz="0" w:space="0" w:color="auto"/>
                                                                        <w:bottom w:val="none" w:sz="0" w:space="0" w:color="auto"/>
                                                                        <w:right w:val="none" w:sz="0" w:space="0" w:color="auto"/>
                                                                      </w:divBdr>
                                                                      <w:divsChild>
                                                                        <w:div w:id="1424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32">
                                                                  <w:marLeft w:val="0"/>
                                                                  <w:marRight w:val="0"/>
                                                                  <w:marTop w:val="0"/>
                                                                  <w:marBottom w:val="0"/>
                                                                  <w:divBdr>
                                                                    <w:top w:val="none" w:sz="0" w:space="0" w:color="auto"/>
                                                                    <w:left w:val="none" w:sz="0" w:space="0" w:color="auto"/>
                                                                    <w:bottom w:val="none" w:sz="0" w:space="0" w:color="auto"/>
                                                                    <w:right w:val="none" w:sz="0" w:space="0" w:color="auto"/>
                                                                  </w:divBdr>
                                                                  <w:divsChild>
                                                                    <w:div w:id="1156146662">
                                                                      <w:marLeft w:val="0"/>
                                                                      <w:marRight w:val="0"/>
                                                                      <w:marTop w:val="0"/>
                                                                      <w:marBottom w:val="0"/>
                                                                      <w:divBdr>
                                                                        <w:top w:val="none" w:sz="0" w:space="0" w:color="auto"/>
                                                                        <w:left w:val="none" w:sz="0" w:space="0" w:color="auto"/>
                                                                        <w:bottom w:val="none" w:sz="0" w:space="0" w:color="auto"/>
                                                                        <w:right w:val="none" w:sz="0" w:space="0" w:color="auto"/>
                                                                      </w:divBdr>
                                                                      <w:divsChild>
                                                                        <w:div w:id="10412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52">
                                                                  <w:marLeft w:val="0"/>
                                                                  <w:marRight w:val="0"/>
                                                                  <w:marTop w:val="0"/>
                                                                  <w:marBottom w:val="0"/>
                                                                  <w:divBdr>
                                                                    <w:top w:val="none" w:sz="0" w:space="0" w:color="auto"/>
                                                                    <w:left w:val="none" w:sz="0" w:space="0" w:color="auto"/>
                                                                    <w:bottom w:val="none" w:sz="0" w:space="0" w:color="auto"/>
                                                                    <w:right w:val="none" w:sz="0" w:space="0" w:color="auto"/>
                                                                  </w:divBdr>
                                                                  <w:divsChild>
                                                                    <w:div w:id="1296643525">
                                                                      <w:marLeft w:val="0"/>
                                                                      <w:marRight w:val="0"/>
                                                                      <w:marTop w:val="0"/>
                                                                      <w:marBottom w:val="0"/>
                                                                      <w:divBdr>
                                                                        <w:top w:val="none" w:sz="0" w:space="0" w:color="auto"/>
                                                                        <w:left w:val="none" w:sz="0" w:space="0" w:color="auto"/>
                                                                        <w:bottom w:val="none" w:sz="0" w:space="0" w:color="auto"/>
                                                                        <w:right w:val="none" w:sz="0" w:space="0" w:color="auto"/>
                                                                      </w:divBdr>
                                                                      <w:divsChild>
                                                                        <w:div w:id="1037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048">
                                                                  <w:marLeft w:val="0"/>
                                                                  <w:marRight w:val="0"/>
                                                                  <w:marTop w:val="0"/>
                                                                  <w:marBottom w:val="0"/>
                                                                  <w:divBdr>
                                                                    <w:top w:val="none" w:sz="0" w:space="0" w:color="auto"/>
                                                                    <w:left w:val="none" w:sz="0" w:space="0" w:color="auto"/>
                                                                    <w:bottom w:val="none" w:sz="0" w:space="0" w:color="auto"/>
                                                                    <w:right w:val="none" w:sz="0" w:space="0" w:color="auto"/>
                                                                  </w:divBdr>
                                                                  <w:divsChild>
                                                                    <w:div w:id="494616857">
                                                                      <w:marLeft w:val="0"/>
                                                                      <w:marRight w:val="0"/>
                                                                      <w:marTop w:val="0"/>
                                                                      <w:marBottom w:val="0"/>
                                                                      <w:divBdr>
                                                                        <w:top w:val="none" w:sz="0" w:space="0" w:color="auto"/>
                                                                        <w:left w:val="none" w:sz="0" w:space="0" w:color="auto"/>
                                                                        <w:bottom w:val="none" w:sz="0" w:space="0" w:color="auto"/>
                                                                        <w:right w:val="none" w:sz="0" w:space="0" w:color="auto"/>
                                                                      </w:divBdr>
                                                                      <w:divsChild>
                                                                        <w:div w:id="2046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3662">
                                              <w:marLeft w:val="-225"/>
                                              <w:marRight w:val="-225"/>
                                              <w:marTop w:val="0"/>
                                              <w:marBottom w:val="0"/>
                                              <w:divBdr>
                                                <w:top w:val="none" w:sz="0" w:space="0" w:color="auto"/>
                                                <w:left w:val="none" w:sz="0" w:space="0" w:color="auto"/>
                                                <w:bottom w:val="none" w:sz="0" w:space="0" w:color="auto"/>
                                                <w:right w:val="none" w:sz="0" w:space="0" w:color="auto"/>
                                              </w:divBdr>
                                              <w:divsChild>
                                                <w:div w:id="1444325">
                                                  <w:marLeft w:val="0"/>
                                                  <w:marRight w:val="0"/>
                                                  <w:marTop w:val="0"/>
                                                  <w:marBottom w:val="0"/>
                                                  <w:divBdr>
                                                    <w:top w:val="none" w:sz="0" w:space="0" w:color="auto"/>
                                                    <w:left w:val="none" w:sz="0" w:space="0" w:color="auto"/>
                                                    <w:bottom w:val="none" w:sz="0" w:space="0" w:color="auto"/>
                                                    <w:right w:val="none" w:sz="0" w:space="0" w:color="auto"/>
                                                  </w:divBdr>
                                                  <w:divsChild>
                                                    <w:div w:id="1820731588">
                                                      <w:marLeft w:val="0"/>
                                                      <w:marRight w:val="0"/>
                                                      <w:marTop w:val="0"/>
                                                      <w:marBottom w:val="0"/>
                                                      <w:divBdr>
                                                        <w:top w:val="none" w:sz="0" w:space="0" w:color="auto"/>
                                                        <w:left w:val="none" w:sz="0" w:space="0" w:color="auto"/>
                                                        <w:bottom w:val="none" w:sz="0" w:space="0" w:color="auto"/>
                                                        <w:right w:val="none" w:sz="0" w:space="0" w:color="auto"/>
                                                      </w:divBdr>
                                                      <w:divsChild>
                                                        <w:div w:id="2054885807">
                                                          <w:marLeft w:val="0"/>
                                                          <w:marRight w:val="0"/>
                                                          <w:marTop w:val="0"/>
                                                          <w:marBottom w:val="0"/>
                                                          <w:divBdr>
                                                            <w:top w:val="none" w:sz="0" w:space="0" w:color="auto"/>
                                                            <w:left w:val="none" w:sz="0" w:space="0" w:color="auto"/>
                                                            <w:bottom w:val="none" w:sz="0" w:space="0" w:color="auto"/>
                                                            <w:right w:val="none" w:sz="0" w:space="0" w:color="auto"/>
                                                          </w:divBdr>
                                                          <w:divsChild>
                                                            <w:div w:id="888957305">
                                                              <w:marLeft w:val="0"/>
                                                              <w:marRight w:val="0"/>
                                                              <w:marTop w:val="0"/>
                                                              <w:marBottom w:val="0"/>
                                                              <w:divBdr>
                                                                <w:top w:val="none" w:sz="0" w:space="0" w:color="auto"/>
                                                                <w:left w:val="none" w:sz="0" w:space="0" w:color="auto"/>
                                                                <w:bottom w:val="none" w:sz="0" w:space="0" w:color="auto"/>
                                                                <w:right w:val="none" w:sz="0" w:space="0" w:color="auto"/>
                                                              </w:divBdr>
                                                              <w:divsChild>
                                                                <w:div w:id="986938988">
                                                                  <w:marLeft w:val="0"/>
                                                                  <w:marRight w:val="0"/>
                                                                  <w:marTop w:val="0"/>
                                                                  <w:marBottom w:val="0"/>
                                                                  <w:divBdr>
                                                                    <w:top w:val="none" w:sz="0" w:space="0" w:color="auto"/>
                                                                    <w:left w:val="none" w:sz="0" w:space="0" w:color="auto"/>
                                                                    <w:bottom w:val="none" w:sz="0" w:space="0" w:color="auto"/>
                                                                    <w:right w:val="none" w:sz="0" w:space="0" w:color="auto"/>
                                                                  </w:divBdr>
                                                                  <w:divsChild>
                                                                    <w:div w:id="9473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llespie.islington.sch.uk/wp-content/uploads/2015/09/Towards-a-Growth-Minds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llespie.islington.sch.uk/wp-content/uploads/2015/09/Towards-a-Growth-Mindse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Haworth</dc:creator>
  <cp:keywords/>
  <dc:description/>
  <cp:lastModifiedBy>John Haworth</cp:lastModifiedBy>
  <cp:revision>3</cp:revision>
  <dcterms:created xsi:type="dcterms:W3CDTF">2019-12-19T11:12:00Z</dcterms:created>
  <dcterms:modified xsi:type="dcterms:W3CDTF">2019-12-19T14:10:00Z</dcterms:modified>
</cp:coreProperties>
</file>