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BDCB" w14:textId="0506A585" w:rsidR="001B5723" w:rsidRPr="00E02C8C" w:rsidRDefault="008A16EE" w:rsidP="001B5723">
      <w:pPr>
        <w:pStyle w:val="NormalWeb"/>
        <w:shd w:val="clear" w:color="auto" w:fill="FFFFFF"/>
        <w:spacing w:before="0" w:beforeAutospacing="0" w:after="0" w:afterAutospacing="0" w:line="330" w:lineRule="atLeast"/>
        <w:jc w:val="center"/>
        <w:textAlignment w:val="baseline"/>
        <w:rPr>
          <w:rFonts w:ascii="Arial" w:hAnsi="Arial" w:cs="Arial"/>
          <w:b/>
          <w:bCs/>
          <w:color w:val="4D4D4D"/>
          <w:sz w:val="36"/>
          <w:szCs w:val="36"/>
          <w:bdr w:val="none" w:sz="0" w:space="0" w:color="auto" w:frame="1"/>
        </w:rPr>
      </w:pPr>
      <w:r w:rsidRPr="001B5723">
        <w:rPr>
          <w:noProof/>
          <w:u w:val="single"/>
        </w:rPr>
        <w:drawing>
          <wp:anchor distT="0" distB="0" distL="114300" distR="114300" simplePos="0" relativeHeight="251658240" behindDoc="0" locked="0" layoutInCell="1" allowOverlap="1" wp14:anchorId="0DD2B6F2" wp14:editId="50D8193B">
            <wp:simplePos x="0" y="0"/>
            <wp:positionH relativeFrom="margin">
              <wp:posOffset>361506</wp:posOffset>
            </wp:positionH>
            <wp:positionV relativeFrom="paragraph">
              <wp:posOffset>-139577</wp:posOffset>
            </wp:positionV>
            <wp:extent cx="816817" cy="87165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800" cy="895109"/>
                    </a:xfrm>
                    <a:prstGeom prst="rect">
                      <a:avLst/>
                    </a:prstGeom>
                    <a:noFill/>
                  </pic:spPr>
                </pic:pic>
              </a:graphicData>
            </a:graphic>
            <wp14:sizeRelH relativeFrom="margin">
              <wp14:pctWidth>0</wp14:pctWidth>
            </wp14:sizeRelH>
            <wp14:sizeRelV relativeFrom="margin">
              <wp14:pctHeight>0</wp14:pctHeight>
            </wp14:sizeRelV>
          </wp:anchor>
        </w:drawing>
      </w:r>
      <w:r w:rsidR="001B5723" w:rsidRPr="001B5723">
        <w:rPr>
          <w:rFonts w:ascii="Arial Narrow" w:eastAsiaTheme="minorHAnsi" w:hAnsi="Arial Narrow" w:cstheme="minorBidi"/>
          <w:b/>
          <w:bCs/>
          <w:sz w:val="36"/>
          <w:szCs w:val="36"/>
          <w:u w:val="single"/>
          <w:lang w:eastAsia="en-US"/>
        </w:rPr>
        <w:t xml:space="preserve">St </w:t>
      </w:r>
      <w:r w:rsidR="001B5723" w:rsidRPr="00E02C8C">
        <w:rPr>
          <w:rFonts w:ascii="Arial Narrow" w:eastAsiaTheme="minorHAnsi" w:hAnsi="Arial Narrow" w:cstheme="minorBidi"/>
          <w:b/>
          <w:bCs/>
          <w:sz w:val="36"/>
          <w:szCs w:val="36"/>
          <w:u w:val="single"/>
          <w:lang w:eastAsia="en-US"/>
        </w:rPr>
        <w:t>Mary’s R.C Primary School</w:t>
      </w:r>
    </w:p>
    <w:p w14:paraId="56EBBA22" w14:textId="77777777" w:rsidR="001B5723" w:rsidRDefault="001B5723" w:rsidP="001B5723">
      <w:pPr>
        <w:pStyle w:val="NormalWeb"/>
        <w:shd w:val="clear" w:color="auto" w:fill="FFFFFF"/>
        <w:spacing w:before="0" w:beforeAutospacing="0" w:after="0" w:afterAutospacing="0" w:line="330" w:lineRule="atLeast"/>
        <w:textAlignment w:val="baseline"/>
        <w:rPr>
          <w:rStyle w:val="Strong"/>
          <w:rFonts w:ascii="Arial" w:hAnsi="Arial" w:cs="Arial"/>
          <w:color w:val="4D4D4D"/>
          <w:sz w:val="32"/>
          <w:szCs w:val="32"/>
          <w:bdr w:val="none" w:sz="0" w:space="0" w:color="auto" w:frame="1"/>
        </w:rPr>
      </w:pPr>
    </w:p>
    <w:p w14:paraId="2C509CB2" w14:textId="7DDD7E9F" w:rsidR="001B5723" w:rsidRDefault="001B5723" w:rsidP="001B5723">
      <w:pPr>
        <w:pStyle w:val="NormalWeb"/>
        <w:shd w:val="clear" w:color="auto" w:fill="FFFFFF"/>
        <w:spacing w:before="0" w:beforeAutospacing="0" w:after="0" w:afterAutospacing="0" w:line="330" w:lineRule="atLeast"/>
        <w:ind w:firstLine="720"/>
        <w:textAlignment w:val="baseline"/>
        <w:rPr>
          <w:rStyle w:val="Strong"/>
          <w:rFonts w:ascii="Arial" w:hAnsi="Arial" w:cs="Arial"/>
          <w:color w:val="4D4D4D"/>
          <w:sz w:val="32"/>
          <w:szCs w:val="32"/>
          <w:bdr w:val="none" w:sz="0" w:space="0" w:color="auto" w:frame="1"/>
        </w:rPr>
      </w:pPr>
      <w:r>
        <w:rPr>
          <w:rFonts w:ascii="Arial Narrow" w:hAnsi="Arial Narrow"/>
          <w:sz w:val="32"/>
          <w:szCs w:val="32"/>
        </w:rPr>
        <w:t xml:space="preserve">                            </w:t>
      </w:r>
      <w:r w:rsidR="00C549B4">
        <w:rPr>
          <w:rFonts w:ascii="Arial Narrow" w:hAnsi="Arial Narrow"/>
          <w:sz w:val="32"/>
          <w:szCs w:val="32"/>
        </w:rPr>
        <w:t xml:space="preserve">     </w:t>
      </w:r>
      <w:r>
        <w:rPr>
          <w:rFonts w:ascii="Arial Narrow" w:hAnsi="Arial Narrow"/>
          <w:sz w:val="32"/>
          <w:szCs w:val="32"/>
        </w:rPr>
        <w:t xml:space="preserve"> </w:t>
      </w:r>
      <w:r w:rsidRPr="00E02C8C">
        <w:rPr>
          <w:rFonts w:ascii="Arial Narrow" w:hAnsi="Arial Narrow"/>
          <w:sz w:val="32"/>
          <w:szCs w:val="32"/>
        </w:rPr>
        <w:t xml:space="preserve">Primary Curriculum – </w:t>
      </w:r>
      <w:r w:rsidR="00211D6A">
        <w:rPr>
          <w:rFonts w:ascii="Arial Narrow" w:hAnsi="Arial Narrow"/>
          <w:b/>
          <w:sz w:val="32"/>
          <w:szCs w:val="32"/>
        </w:rPr>
        <w:t xml:space="preserve">PSHE </w:t>
      </w:r>
    </w:p>
    <w:p w14:paraId="65F0CD52" w14:textId="77777777" w:rsidR="0050008F" w:rsidRDefault="0050008F" w:rsidP="006A1A4F">
      <w:pPr>
        <w:rPr>
          <w:b/>
          <w:bCs/>
          <w:u w:val="single"/>
        </w:rPr>
      </w:pPr>
    </w:p>
    <w:p w14:paraId="595C8DAA" w14:textId="77777777" w:rsidR="002433A0" w:rsidRDefault="002433A0" w:rsidP="006A1A4F">
      <w:pPr>
        <w:rPr>
          <w:b/>
          <w:bCs/>
          <w:sz w:val="24"/>
          <w:szCs w:val="24"/>
          <w:u w:val="single"/>
        </w:rPr>
      </w:pPr>
    </w:p>
    <w:p w14:paraId="62EB5991" w14:textId="57C5C67D" w:rsidR="006A1A4F" w:rsidRPr="00933B9A" w:rsidRDefault="00F81F49" w:rsidP="006A1A4F">
      <w:pPr>
        <w:rPr>
          <w:b/>
          <w:bCs/>
          <w:sz w:val="24"/>
          <w:szCs w:val="24"/>
          <w:u w:val="single"/>
        </w:rPr>
      </w:pPr>
      <w:r w:rsidRPr="00933B9A">
        <w:rPr>
          <w:b/>
          <w:bCs/>
          <w:sz w:val="24"/>
          <w:szCs w:val="24"/>
          <w:u w:val="single"/>
        </w:rPr>
        <w:t>Intent</w:t>
      </w:r>
    </w:p>
    <w:p w14:paraId="6598EC62" w14:textId="411CC009" w:rsidR="00211D6A" w:rsidRDefault="00211D6A" w:rsidP="00211D6A">
      <w:pPr>
        <w:spacing w:after="0" w:line="240" w:lineRule="auto"/>
        <w:rPr>
          <w:sz w:val="20"/>
          <w:szCs w:val="20"/>
        </w:rPr>
      </w:pPr>
      <w:r>
        <w:rPr>
          <w:sz w:val="20"/>
          <w:szCs w:val="20"/>
        </w:rPr>
        <w:t xml:space="preserve">Although PSHE is not a statutory subject, the national curriculum states that PSHE is an important and necessary part of all pupils’ education. </w:t>
      </w:r>
      <w:r w:rsidR="00904970" w:rsidRPr="002B658B">
        <w:rPr>
          <w:sz w:val="20"/>
          <w:szCs w:val="20"/>
        </w:rPr>
        <w:t xml:space="preserve">The </w:t>
      </w:r>
      <w:r>
        <w:rPr>
          <w:sz w:val="20"/>
          <w:szCs w:val="20"/>
        </w:rPr>
        <w:t>National Curriculum does not provide a specific framework for PSHE to allow teachers to adapt the subject based on the needs of their students. At St. Mary’s we follow the PSHE association programme of study.</w:t>
      </w:r>
    </w:p>
    <w:p w14:paraId="07000279" w14:textId="434B14B7" w:rsidR="00211D6A" w:rsidRDefault="00211D6A" w:rsidP="00211D6A">
      <w:pPr>
        <w:spacing w:after="0" w:line="240" w:lineRule="auto"/>
        <w:rPr>
          <w:sz w:val="20"/>
          <w:szCs w:val="20"/>
        </w:rPr>
      </w:pPr>
    </w:p>
    <w:p w14:paraId="32668334" w14:textId="53FD8219" w:rsidR="00211D6A" w:rsidRDefault="00211D6A" w:rsidP="00211D6A">
      <w:pPr>
        <w:spacing w:after="0" w:line="240" w:lineRule="auto"/>
        <w:rPr>
          <w:sz w:val="20"/>
          <w:szCs w:val="20"/>
        </w:rPr>
      </w:pPr>
      <w:r>
        <w:rPr>
          <w:sz w:val="20"/>
          <w:szCs w:val="20"/>
        </w:rPr>
        <w:t xml:space="preserve">At </w:t>
      </w:r>
      <w:proofErr w:type="spellStart"/>
      <w:proofErr w:type="gramStart"/>
      <w:r>
        <w:rPr>
          <w:sz w:val="20"/>
          <w:szCs w:val="20"/>
        </w:rPr>
        <w:t>St.Mary’s</w:t>
      </w:r>
      <w:proofErr w:type="spellEnd"/>
      <w:proofErr w:type="gramEnd"/>
      <w:r>
        <w:rPr>
          <w:sz w:val="20"/>
          <w:szCs w:val="20"/>
        </w:rPr>
        <w:t xml:space="preserve">, through our PSHE and RHE curriculum, we enable our children to become happy, healthy, responsible and caring members of society. Our programme is question based and allows children to </w:t>
      </w:r>
      <w:r w:rsidR="00737F80">
        <w:rPr>
          <w:sz w:val="20"/>
          <w:szCs w:val="20"/>
        </w:rPr>
        <w:t xml:space="preserve">develop personally, socially, </w:t>
      </w:r>
      <w:proofErr w:type="gramStart"/>
      <w:r w:rsidR="00737F80">
        <w:rPr>
          <w:sz w:val="20"/>
          <w:szCs w:val="20"/>
        </w:rPr>
        <w:t>physically</w:t>
      </w:r>
      <w:proofErr w:type="gramEnd"/>
      <w:r w:rsidR="00737F80">
        <w:rPr>
          <w:sz w:val="20"/>
          <w:szCs w:val="20"/>
        </w:rPr>
        <w:t xml:space="preserve"> and mentally. We encourage children to have confidence in their own thoughts and believe that anything is possible if they put their mind to it. We promote respect, </w:t>
      </w:r>
      <w:proofErr w:type="gramStart"/>
      <w:r w:rsidR="00737F80">
        <w:rPr>
          <w:sz w:val="20"/>
          <w:szCs w:val="20"/>
        </w:rPr>
        <w:t>tolerance</w:t>
      </w:r>
      <w:proofErr w:type="gramEnd"/>
      <w:r w:rsidR="00737F80">
        <w:rPr>
          <w:sz w:val="20"/>
          <w:szCs w:val="20"/>
        </w:rPr>
        <w:t xml:space="preserve"> and equality for all members of our society. We believe it is important to promote diversity and as part of our PSHE curriculum, we encourage our children to ask questions and explore people and communities that are different to them.  </w:t>
      </w:r>
    </w:p>
    <w:p w14:paraId="3F74E5A7" w14:textId="77777777" w:rsidR="00737F80" w:rsidRDefault="00737F80" w:rsidP="00211D6A">
      <w:pPr>
        <w:spacing w:after="0" w:line="240" w:lineRule="auto"/>
        <w:rPr>
          <w:sz w:val="20"/>
          <w:szCs w:val="20"/>
        </w:rPr>
      </w:pPr>
    </w:p>
    <w:p w14:paraId="7F5D16B7" w14:textId="029B1914" w:rsidR="00211D6A" w:rsidRDefault="00737F80" w:rsidP="00C54E5F">
      <w:pPr>
        <w:spacing w:after="0" w:line="240" w:lineRule="auto"/>
        <w:rPr>
          <w:sz w:val="20"/>
          <w:szCs w:val="20"/>
        </w:rPr>
      </w:pPr>
      <w:r>
        <w:rPr>
          <w:sz w:val="20"/>
          <w:szCs w:val="20"/>
        </w:rPr>
        <w:t xml:space="preserve">We intend to teach these key skills through three key areas of learning: </w:t>
      </w:r>
    </w:p>
    <w:p w14:paraId="6F8D09DC" w14:textId="3D5947C0" w:rsidR="00A94456" w:rsidRPr="002B658B" w:rsidRDefault="00834C1D">
      <w:pPr>
        <w:rPr>
          <w:rFonts w:cstheme="minorHAnsi"/>
          <w:b/>
          <w:bCs/>
          <w:sz w:val="20"/>
          <w:szCs w:val="20"/>
          <w:u w:val="single"/>
        </w:rPr>
      </w:pPr>
      <w:r w:rsidRPr="002B658B">
        <w:rPr>
          <w:rFonts w:cstheme="minorHAnsi"/>
          <w:b/>
          <w:bCs/>
          <w:sz w:val="20"/>
          <w:szCs w:val="20"/>
          <w:u w:val="single"/>
        </w:rPr>
        <w:t xml:space="preserve">The </w:t>
      </w:r>
      <w:r w:rsidR="00737F80">
        <w:rPr>
          <w:rFonts w:cstheme="minorHAnsi"/>
          <w:b/>
          <w:bCs/>
          <w:sz w:val="20"/>
          <w:szCs w:val="20"/>
          <w:u w:val="single"/>
        </w:rPr>
        <w:t>three</w:t>
      </w:r>
      <w:r w:rsidRPr="002B658B">
        <w:rPr>
          <w:rFonts w:cstheme="minorHAnsi"/>
          <w:b/>
          <w:bCs/>
          <w:sz w:val="20"/>
          <w:szCs w:val="20"/>
          <w:u w:val="single"/>
        </w:rPr>
        <w:t xml:space="preserve"> key </w:t>
      </w:r>
      <w:r w:rsidR="00737F80">
        <w:rPr>
          <w:rFonts w:cstheme="minorHAnsi"/>
          <w:b/>
          <w:bCs/>
          <w:sz w:val="20"/>
          <w:szCs w:val="20"/>
          <w:u w:val="single"/>
        </w:rPr>
        <w:t>areas</w:t>
      </w:r>
      <w:r w:rsidRPr="002B658B">
        <w:rPr>
          <w:rFonts w:cstheme="minorHAnsi"/>
          <w:b/>
          <w:bCs/>
          <w:sz w:val="20"/>
          <w:szCs w:val="20"/>
          <w:u w:val="single"/>
        </w:rPr>
        <w:t xml:space="preserve"> of learning are:</w:t>
      </w:r>
    </w:p>
    <w:p w14:paraId="49DF084D" w14:textId="6BD80ED9" w:rsidR="00A273D3" w:rsidRPr="00737F80" w:rsidRDefault="00737F80" w:rsidP="00737F80">
      <w:pPr>
        <w:pStyle w:val="ListParagraph"/>
        <w:numPr>
          <w:ilvl w:val="0"/>
          <w:numId w:val="11"/>
        </w:numPr>
        <w:rPr>
          <w:rFonts w:cstheme="minorHAnsi"/>
          <w:sz w:val="20"/>
          <w:szCs w:val="20"/>
        </w:rPr>
      </w:pPr>
      <w:r w:rsidRPr="00737F80">
        <w:rPr>
          <w:rFonts w:cstheme="minorHAnsi"/>
          <w:sz w:val="20"/>
          <w:szCs w:val="20"/>
        </w:rPr>
        <w:t xml:space="preserve">Health and wellbeing </w:t>
      </w:r>
    </w:p>
    <w:p w14:paraId="5ABE9111" w14:textId="36C2365A" w:rsidR="00737F80" w:rsidRPr="00737F80" w:rsidRDefault="00737F80" w:rsidP="00737F80">
      <w:pPr>
        <w:pStyle w:val="ListParagraph"/>
        <w:numPr>
          <w:ilvl w:val="0"/>
          <w:numId w:val="11"/>
        </w:numPr>
        <w:rPr>
          <w:rFonts w:cstheme="minorHAnsi"/>
          <w:sz w:val="20"/>
          <w:szCs w:val="20"/>
        </w:rPr>
      </w:pPr>
      <w:r w:rsidRPr="00737F80">
        <w:rPr>
          <w:rFonts w:cstheme="minorHAnsi"/>
          <w:sz w:val="20"/>
          <w:szCs w:val="20"/>
        </w:rPr>
        <w:t xml:space="preserve">Relationships </w:t>
      </w:r>
    </w:p>
    <w:p w14:paraId="3E59008C" w14:textId="0E213A97" w:rsidR="00737F80" w:rsidRPr="00737F80" w:rsidRDefault="00737F80" w:rsidP="00737F80">
      <w:pPr>
        <w:pStyle w:val="ListParagraph"/>
        <w:numPr>
          <w:ilvl w:val="0"/>
          <w:numId w:val="11"/>
        </w:numPr>
        <w:rPr>
          <w:rFonts w:cstheme="minorHAnsi"/>
          <w:sz w:val="20"/>
          <w:szCs w:val="20"/>
        </w:rPr>
      </w:pPr>
      <w:r w:rsidRPr="00737F80">
        <w:rPr>
          <w:rFonts w:cstheme="minorHAnsi"/>
          <w:sz w:val="20"/>
          <w:szCs w:val="20"/>
        </w:rPr>
        <w:t xml:space="preserve">Living in the wider world </w:t>
      </w:r>
    </w:p>
    <w:p w14:paraId="2BD15D0B" w14:textId="77777777" w:rsidR="00737F80" w:rsidRPr="00737F80" w:rsidRDefault="00737F80" w:rsidP="00737F80">
      <w:pPr>
        <w:pStyle w:val="ListParagraph"/>
        <w:rPr>
          <w:rFonts w:ascii="Arial" w:hAnsi="Arial" w:cs="Arial"/>
          <w:sz w:val="20"/>
          <w:szCs w:val="20"/>
        </w:rPr>
      </w:pPr>
    </w:p>
    <w:p w14:paraId="42B27027" w14:textId="0F299257" w:rsidR="00F85490" w:rsidRPr="007408B6" w:rsidRDefault="004D26BD">
      <w:pPr>
        <w:rPr>
          <w:b/>
          <w:bCs/>
          <w:sz w:val="24"/>
          <w:szCs w:val="24"/>
          <w:u w:val="single"/>
        </w:rPr>
      </w:pPr>
      <w:r w:rsidRPr="00DE61F2">
        <w:rPr>
          <w:b/>
          <w:bCs/>
          <w:sz w:val="24"/>
          <w:szCs w:val="24"/>
          <w:u w:val="single"/>
        </w:rPr>
        <w:t>Implement</w:t>
      </w:r>
      <w:r w:rsidR="0015018F" w:rsidRPr="00DE61F2">
        <w:rPr>
          <w:b/>
          <w:bCs/>
          <w:sz w:val="24"/>
          <w:szCs w:val="24"/>
          <w:u w:val="single"/>
        </w:rPr>
        <w:t>ation</w:t>
      </w:r>
    </w:p>
    <w:p w14:paraId="6E1A5C2B" w14:textId="75A4C28F" w:rsidR="00737F80" w:rsidRDefault="00737F80">
      <w:pPr>
        <w:rPr>
          <w:sz w:val="20"/>
          <w:szCs w:val="20"/>
        </w:rPr>
      </w:pPr>
      <w:r>
        <w:rPr>
          <w:sz w:val="20"/>
          <w:szCs w:val="20"/>
        </w:rPr>
        <w:t>At St</w:t>
      </w:r>
      <w:r w:rsidR="00F5170D">
        <w:rPr>
          <w:sz w:val="20"/>
          <w:szCs w:val="20"/>
        </w:rPr>
        <w:t xml:space="preserve"> Mary’s we teach PSHE through a </w:t>
      </w:r>
      <w:r w:rsidR="00BA7235">
        <w:rPr>
          <w:sz w:val="20"/>
          <w:szCs w:val="20"/>
        </w:rPr>
        <w:t>question-based</w:t>
      </w:r>
      <w:r w:rsidR="00F5170D">
        <w:rPr>
          <w:sz w:val="20"/>
          <w:szCs w:val="20"/>
        </w:rPr>
        <w:t xml:space="preserve"> </w:t>
      </w:r>
      <w:r w:rsidR="00BA7235">
        <w:rPr>
          <w:sz w:val="20"/>
          <w:szCs w:val="20"/>
        </w:rPr>
        <w:t>approach. From Nursery to Y6, children focus on key questions throughout the year that link to one of the three key areas of learning. Our curriculum is structured around an overarching question for each term or half term. In EYFS and KS1 these questions begin as ‘what?’ and ‘who?’ questions and build throughout KS2 into ‘why?’ and ‘how?’ questions. The teaching build</w:t>
      </w:r>
      <w:r w:rsidR="00F85490">
        <w:rPr>
          <w:sz w:val="20"/>
          <w:szCs w:val="20"/>
        </w:rPr>
        <w:t>s according to age and needs of the pupils throughout their primary school career. Additionally, o</w:t>
      </w:r>
      <w:r w:rsidR="00BA7235">
        <w:rPr>
          <w:sz w:val="20"/>
          <w:szCs w:val="20"/>
        </w:rPr>
        <w:t xml:space="preserve">ur PSHE questions are cross-curricular and allow children to explore the key questions through a variety of different subjects. </w:t>
      </w:r>
    </w:p>
    <w:p w14:paraId="4CC8CBE7" w14:textId="05646D76" w:rsidR="00212942" w:rsidRDefault="00212942">
      <w:pPr>
        <w:rPr>
          <w:sz w:val="20"/>
          <w:szCs w:val="20"/>
        </w:rPr>
      </w:pPr>
      <w:r>
        <w:rPr>
          <w:sz w:val="20"/>
          <w:szCs w:val="20"/>
        </w:rPr>
        <w:t xml:space="preserve">PSHE should provide a platform where students feel safe to explore ‘Big Questions’ and through our teaching and discussions children will learn how to respond to scenarios as a healthy, responsible and caring members of our society. Teachers will also use their professional judgement to meet the needs of the students they are teaching. For example, when arguments in the playground are a daily occurrence teachers use these in their PSHE sessions as learning scenarios.  </w:t>
      </w:r>
    </w:p>
    <w:p w14:paraId="03A42E68" w14:textId="7E1AEAEB" w:rsidR="00212942" w:rsidRPr="007408B6" w:rsidRDefault="00212942">
      <w:pPr>
        <w:rPr>
          <w:sz w:val="20"/>
          <w:szCs w:val="20"/>
          <w:u w:val="single"/>
        </w:rPr>
      </w:pPr>
      <w:r w:rsidRPr="007408B6">
        <w:rPr>
          <w:sz w:val="20"/>
          <w:szCs w:val="20"/>
          <w:u w:val="single"/>
        </w:rPr>
        <w:t xml:space="preserve">Assessment </w:t>
      </w:r>
    </w:p>
    <w:p w14:paraId="73CA6433" w14:textId="4FE0C993" w:rsidR="00FF3D33" w:rsidRDefault="00212942">
      <w:pPr>
        <w:rPr>
          <w:sz w:val="20"/>
          <w:szCs w:val="20"/>
        </w:rPr>
      </w:pPr>
      <w:r>
        <w:rPr>
          <w:sz w:val="20"/>
          <w:szCs w:val="20"/>
        </w:rPr>
        <w:t xml:space="preserve">At the beginning of the term/ half term, children explore their termly or half termly question as part of a launch lesson. This allows the children to respond to the question initially without any prior knowledge or teaching. Throughout that term/half term teaching should have taken place to focus on the PSHE question. Once the term/half term is over, children will be asked the question again. This time children should be able to answer the question in more depth and with a better understanding.  </w:t>
      </w:r>
    </w:p>
    <w:p w14:paraId="22410C43" w14:textId="77777777" w:rsidR="00DE61F2" w:rsidRDefault="00DE61F2" w:rsidP="00A72D88">
      <w:pPr>
        <w:spacing w:after="0" w:line="240" w:lineRule="auto"/>
        <w:rPr>
          <w:sz w:val="20"/>
          <w:szCs w:val="20"/>
        </w:rPr>
      </w:pPr>
    </w:p>
    <w:p w14:paraId="7CD22A5D" w14:textId="6C79B357" w:rsidR="00D01A28" w:rsidRDefault="00F85490" w:rsidP="00A72D88">
      <w:pPr>
        <w:spacing w:after="0" w:line="240" w:lineRule="auto"/>
        <w:rPr>
          <w:sz w:val="20"/>
          <w:szCs w:val="20"/>
          <w:u w:val="single"/>
        </w:rPr>
      </w:pPr>
      <w:r w:rsidRPr="007408B6">
        <w:rPr>
          <w:sz w:val="20"/>
          <w:szCs w:val="20"/>
          <w:u w:val="single"/>
        </w:rPr>
        <w:t xml:space="preserve">PSHE </w:t>
      </w:r>
      <w:r w:rsidR="00D01A28" w:rsidRPr="007408B6">
        <w:rPr>
          <w:sz w:val="20"/>
          <w:szCs w:val="20"/>
          <w:u w:val="single"/>
        </w:rPr>
        <w:t>Clubs at St Mary’s</w:t>
      </w:r>
    </w:p>
    <w:p w14:paraId="1A5860D7" w14:textId="2C6B56EF" w:rsidR="007F3B0C" w:rsidRDefault="00F85490" w:rsidP="00F85490">
      <w:pPr>
        <w:pStyle w:val="ListParagraph"/>
        <w:numPr>
          <w:ilvl w:val="0"/>
          <w:numId w:val="12"/>
        </w:numPr>
        <w:spacing w:after="0" w:line="240" w:lineRule="auto"/>
        <w:rPr>
          <w:sz w:val="20"/>
          <w:szCs w:val="20"/>
        </w:rPr>
      </w:pPr>
      <w:r>
        <w:rPr>
          <w:sz w:val="20"/>
          <w:szCs w:val="20"/>
        </w:rPr>
        <w:t xml:space="preserve">Yoga is provided in Y4 as a mindfulness club </w:t>
      </w:r>
      <w:r w:rsidR="00FF3D33">
        <w:rPr>
          <w:sz w:val="20"/>
          <w:szCs w:val="20"/>
        </w:rPr>
        <w:t xml:space="preserve">which promotes good mental health to the children who take part </w:t>
      </w:r>
    </w:p>
    <w:p w14:paraId="2CF2D615" w14:textId="3F590625" w:rsidR="00FF3D33" w:rsidRDefault="00FF3D33" w:rsidP="00F85490">
      <w:pPr>
        <w:pStyle w:val="ListParagraph"/>
        <w:numPr>
          <w:ilvl w:val="0"/>
          <w:numId w:val="12"/>
        </w:numPr>
        <w:spacing w:after="0" w:line="240" w:lineRule="auto"/>
        <w:rPr>
          <w:sz w:val="20"/>
          <w:szCs w:val="20"/>
        </w:rPr>
      </w:pPr>
      <w:r>
        <w:rPr>
          <w:sz w:val="20"/>
          <w:szCs w:val="20"/>
        </w:rPr>
        <w:t xml:space="preserve">Well-being warriors – Y5 and Y6 children give up their lunchtimes to promote our three key areas of learning through games and activities for the younger children. </w:t>
      </w:r>
    </w:p>
    <w:p w14:paraId="554D8E56" w14:textId="3AB642B4" w:rsidR="00FF3D33" w:rsidRDefault="00FF3D33" w:rsidP="00F85490">
      <w:pPr>
        <w:pStyle w:val="ListParagraph"/>
        <w:numPr>
          <w:ilvl w:val="0"/>
          <w:numId w:val="12"/>
        </w:numPr>
        <w:spacing w:after="0" w:line="240" w:lineRule="auto"/>
        <w:rPr>
          <w:sz w:val="20"/>
          <w:szCs w:val="20"/>
        </w:rPr>
      </w:pPr>
      <w:r>
        <w:rPr>
          <w:sz w:val="20"/>
          <w:szCs w:val="20"/>
        </w:rPr>
        <w:t xml:space="preserve">Sports – there are a variety of sports clubs offered to children throughout the year promoting good mental and physical health and well-being through physical activity. </w:t>
      </w:r>
    </w:p>
    <w:p w14:paraId="17A81BE2" w14:textId="27426BF8" w:rsidR="0066314F" w:rsidRPr="00FF3D33" w:rsidRDefault="0066314F" w:rsidP="00FF3D33">
      <w:pPr>
        <w:spacing w:after="0" w:line="240" w:lineRule="auto"/>
        <w:ind w:left="360"/>
        <w:rPr>
          <w:sz w:val="20"/>
          <w:szCs w:val="20"/>
        </w:rPr>
      </w:pPr>
    </w:p>
    <w:p w14:paraId="703EF7D3" w14:textId="79B2664F" w:rsidR="00FF3D33" w:rsidRDefault="00FF3D33" w:rsidP="00A72D88">
      <w:pPr>
        <w:spacing w:after="0" w:line="240" w:lineRule="auto"/>
        <w:rPr>
          <w:sz w:val="20"/>
          <w:szCs w:val="20"/>
        </w:rPr>
      </w:pPr>
    </w:p>
    <w:p w14:paraId="4C0BDEE8" w14:textId="5A50EFA9" w:rsidR="00FF3D33" w:rsidRDefault="00FF3D33" w:rsidP="00A72D88">
      <w:pPr>
        <w:spacing w:after="0" w:line="240" w:lineRule="auto"/>
        <w:rPr>
          <w:sz w:val="20"/>
          <w:szCs w:val="20"/>
        </w:rPr>
      </w:pPr>
    </w:p>
    <w:p w14:paraId="5148F661" w14:textId="7720BD67" w:rsidR="00FF3D33" w:rsidRDefault="00FF3D33" w:rsidP="00A72D88">
      <w:pPr>
        <w:spacing w:after="0" w:line="240" w:lineRule="auto"/>
        <w:rPr>
          <w:sz w:val="20"/>
          <w:szCs w:val="20"/>
        </w:rPr>
      </w:pPr>
    </w:p>
    <w:p w14:paraId="3E0F1446" w14:textId="77777777" w:rsidR="00FF3D33" w:rsidRPr="00F6480E" w:rsidRDefault="00FF3D33" w:rsidP="00A72D88">
      <w:pPr>
        <w:spacing w:after="0" w:line="240" w:lineRule="auto"/>
        <w:rPr>
          <w:sz w:val="20"/>
          <w:szCs w:val="20"/>
        </w:rPr>
      </w:pPr>
    </w:p>
    <w:p w14:paraId="1E1742C1" w14:textId="42B25192" w:rsidR="00FE53A9" w:rsidRPr="00FE53A9" w:rsidRDefault="00FE53A9">
      <w:pPr>
        <w:rPr>
          <w:b/>
        </w:rPr>
      </w:pPr>
      <w:r w:rsidRPr="00FE53A9">
        <w:rPr>
          <w:b/>
        </w:rPr>
        <w:lastRenderedPageBreak/>
        <w:t>How does St. Mary’s curriculum meet the needs of the children at our school?</w:t>
      </w:r>
    </w:p>
    <w:tbl>
      <w:tblPr>
        <w:tblStyle w:val="TableGrid"/>
        <w:tblW w:w="0" w:type="auto"/>
        <w:tblLook w:val="04A0" w:firstRow="1" w:lastRow="0" w:firstColumn="1" w:lastColumn="0" w:noHBand="0" w:noVBand="1"/>
      </w:tblPr>
      <w:tblGrid>
        <w:gridCol w:w="2263"/>
        <w:gridCol w:w="6753"/>
      </w:tblGrid>
      <w:tr w:rsidR="005A212B" w:rsidRPr="00C549B4" w14:paraId="6A32A5FD" w14:textId="77777777" w:rsidTr="0082541A">
        <w:tc>
          <w:tcPr>
            <w:tcW w:w="2263" w:type="dxa"/>
          </w:tcPr>
          <w:p w14:paraId="6C751288" w14:textId="77777777" w:rsidR="005A212B" w:rsidRPr="00C549B4" w:rsidRDefault="005A212B" w:rsidP="00030F57">
            <w:pPr>
              <w:contextualSpacing/>
              <w:rPr>
                <w:rFonts w:cstheme="minorHAnsi"/>
                <w:b/>
                <w:sz w:val="20"/>
                <w:szCs w:val="20"/>
                <w:u w:val="single"/>
              </w:rPr>
            </w:pPr>
            <w:r w:rsidRPr="00C549B4">
              <w:rPr>
                <w:rFonts w:cstheme="minorHAnsi"/>
                <w:b/>
                <w:sz w:val="20"/>
                <w:szCs w:val="20"/>
                <w:u w:val="single"/>
              </w:rPr>
              <w:t>Religious Values</w:t>
            </w:r>
          </w:p>
          <w:p w14:paraId="6254E22A" w14:textId="77777777" w:rsidR="005A212B" w:rsidRPr="00C549B4" w:rsidRDefault="005A212B" w:rsidP="00030F57">
            <w:pPr>
              <w:contextualSpacing/>
              <w:rPr>
                <w:rFonts w:cstheme="minorHAnsi"/>
                <w:b/>
                <w:sz w:val="20"/>
                <w:szCs w:val="20"/>
              </w:rPr>
            </w:pPr>
            <w:r w:rsidRPr="00C549B4">
              <w:rPr>
                <w:rFonts w:cstheme="minorHAnsi"/>
                <w:b/>
                <w:sz w:val="20"/>
                <w:szCs w:val="20"/>
              </w:rPr>
              <w:t>The teachings of Jesus are central to every aspect of our learning, so we:</w:t>
            </w:r>
          </w:p>
        </w:tc>
        <w:tc>
          <w:tcPr>
            <w:tcW w:w="6753" w:type="dxa"/>
          </w:tcPr>
          <w:p w14:paraId="6281CA2B" w14:textId="77777777" w:rsidR="005A212B" w:rsidRDefault="00FF3D33" w:rsidP="00944688">
            <w:pPr>
              <w:pStyle w:val="ListParagraph"/>
              <w:numPr>
                <w:ilvl w:val="0"/>
                <w:numId w:val="2"/>
              </w:numPr>
              <w:rPr>
                <w:sz w:val="20"/>
                <w:szCs w:val="20"/>
              </w:rPr>
            </w:pPr>
            <w:r>
              <w:rPr>
                <w:sz w:val="20"/>
                <w:szCs w:val="20"/>
              </w:rPr>
              <w:t xml:space="preserve">Our PSHE lessons teach children to accept everyone equally regardless of race, </w:t>
            </w:r>
            <w:proofErr w:type="gramStart"/>
            <w:r>
              <w:rPr>
                <w:sz w:val="20"/>
                <w:szCs w:val="20"/>
              </w:rPr>
              <w:t>gender</w:t>
            </w:r>
            <w:proofErr w:type="gramEnd"/>
            <w:r>
              <w:rPr>
                <w:sz w:val="20"/>
                <w:szCs w:val="20"/>
              </w:rPr>
              <w:t xml:space="preserve"> or sexuality. We follow the teaching Jesus taught us ‘love thy neighbour as thy self.’ </w:t>
            </w:r>
          </w:p>
          <w:p w14:paraId="571D6746" w14:textId="77777777" w:rsidR="00FF3D33" w:rsidRDefault="00033DA0" w:rsidP="00944688">
            <w:pPr>
              <w:pStyle w:val="ListParagraph"/>
              <w:numPr>
                <w:ilvl w:val="0"/>
                <w:numId w:val="2"/>
              </w:numPr>
              <w:rPr>
                <w:sz w:val="20"/>
                <w:szCs w:val="20"/>
              </w:rPr>
            </w:pPr>
            <w:r>
              <w:rPr>
                <w:sz w:val="20"/>
                <w:szCs w:val="20"/>
              </w:rPr>
              <w:t xml:space="preserve">Our </w:t>
            </w:r>
            <w:proofErr w:type="gramStart"/>
            <w:r>
              <w:rPr>
                <w:sz w:val="20"/>
                <w:szCs w:val="20"/>
              </w:rPr>
              <w:t>question-based</w:t>
            </w:r>
            <w:proofErr w:type="gramEnd"/>
            <w:r>
              <w:rPr>
                <w:sz w:val="20"/>
                <w:szCs w:val="20"/>
              </w:rPr>
              <w:t xml:space="preserve"> PSHE curriculum allows us to focus on the question ‘what would Jesus do?’ This allows children to think about the gospel values of our school. </w:t>
            </w:r>
          </w:p>
          <w:p w14:paraId="4B327801" w14:textId="0B8D0375" w:rsidR="00033DA0" w:rsidRPr="00944688" w:rsidRDefault="00383BDC" w:rsidP="00944688">
            <w:pPr>
              <w:pStyle w:val="ListParagraph"/>
              <w:numPr>
                <w:ilvl w:val="0"/>
                <w:numId w:val="2"/>
              </w:numPr>
              <w:rPr>
                <w:sz w:val="20"/>
                <w:szCs w:val="20"/>
              </w:rPr>
            </w:pPr>
            <w:r>
              <w:rPr>
                <w:sz w:val="20"/>
                <w:szCs w:val="20"/>
              </w:rPr>
              <w:t xml:space="preserve">Through our key areas of learning, we </w:t>
            </w:r>
            <w:proofErr w:type="gramStart"/>
            <w:r>
              <w:rPr>
                <w:sz w:val="20"/>
                <w:szCs w:val="20"/>
              </w:rPr>
              <w:t>are able to</w:t>
            </w:r>
            <w:proofErr w:type="gramEnd"/>
            <w:r>
              <w:rPr>
                <w:sz w:val="20"/>
                <w:szCs w:val="20"/>
              </w:rPr>
              <w:t xml:space="preserve"> draw on key messages from the Bible. Through these Bible references we </w:t>
            </w:r>
            <w:r w:rsidR="00212942">
              <w:rPr>
                <w:sz w:val="20"/>
                <w:szCs w:val="20"/>
              </w:rPr>
              <w:t xml:space="preserve">provide children with the opportunity to explore the ‘Big Questions’ through a faith-based lens. </w:t>
            </w:r>
          </w:p>
        </w:tc>
      </w:tr>
      <w:tr w:rsidR="005A212B" w:rsidRPr="00C549B4" w14:paraId="205C41E5" w14:textId="77777777" w:rsidTr="0082541A">
        <w:tc>
          <w:tcPr>
            <w:tcW w:w="2263" w:type="dxa"/>
          </w:tcPr>
          <w:p w14:paraId="3416BCC4" w14:textId="77777777" w:rsidR="005A212B" w:rsidRPr="00C549B4" w:rsidRDefault="005A212B" w:rsidP="00030F57">
            <w:pPr>
              <w:contextualSpacing/>
              <w:rPr>
                <w:rFonts w:cstheme="minorHAnsi"/>
                <w:sz w:val="20"/>
                <w:szCs w:val="20"/>
              </w:rPr>
            </w:pPr>
            <w:r w:rsidRPr="00C549B4">
              <w:rPr>
                <w:rFonts w:cstheme="minorHAnsi"/>
                <w:b/>
                <w:sz w:val="20"/>
                <w:szCs w:val="20"/>
                <w:u w:val="single"/>
              </w:rPr>
              <w:t>Key life skills for learning</w:t>
            </w:r>
            <w:r w:rsidRPr="00C549B4">
              <w:rPr>
                <w:rFonts w:cstheme="minorHAnsi"/>
                <w:sz w:val="20"/>
                <w:szCs w:val="20"/>
              </w:rPr>
              <w:t xml:space="preserve"> </w:t>
            </w:r>
          </w:p>
          <w:p w14:paraId="67548D95" w14:textId="77777777" w:rsidR="005A212B" w:rsidRPr="00C549B4" w:rsidRDefault="005A212B" w:rsidP="00030F57">
            <w:pPr>
              <w:contextualSpacing/>
              <w:rPr>
                <w:rFonts w:cstheme="minorHAnsi"/>
                <w:b/>
                <w:sz w:val="20"/>
                <w:szCs w:val="20"/>
              </w:rPr>
            </w:pPr>
            <w:r w:rsidRPr="00C549B4">
              <w:rPr>
                <w:rFonts w:cstheme="minorHAnsi"/>
                <w:b/>
                <w:sz w:val="20"/>
                <w:szCs w:val="20"/>
              </w:rPr>
              <w:t xml:space="preserve">Provide a </w:t>
            </w:r>
            <w:proofErr w:type="gramStart"/>
            <w:r w:rsidRPr="00C549B4">
              <w:rPr>
                <w:rFonts w:cstheme="minorHAnsi"/>
                <w:b/>
                <w:sz w:val="20"/>
                <w:szCs w:val="20"/>
              </w:rPr>
              <w:t>curriculum  that</w:t>
            </w:r>
            <w:proofErr w:type="gramEnd"/>
            <w:r w:rsidRPr="00C549B4">
              <w:rPr>
                <w:rFonts w:cstheme="minorHAnsi"/>
                <w:b/>
                <w:sz w:val="20"/>
                <w:szCs w:val="20"/>
              </w:rPr>
              <w:t xml:space="preserve"> will equip children with the values, skills and attributes needed to be independent thinkers and courageous learners, so we:</w:t>
            </w:r>
          </w:p>
        </w:tc>
        <w:tc>
          <w:tcPr>
            <w:tcW w:w="6753" w:type="dxa"/>
          </w:tcPr>
          <w:p w14:paraId="30D5BDDA" w14:textId="77777777" w:rsidR="00332F00" w:rsidRDefault="005B07C6" w:rsidP="00332F00">
            <w:pPr>
              <w:pStyle w:val="ListParagraph"/>
              <w:numPr>
                <w:ilvl w:val="0"/>
                <w:numId w:val="3"/>
              </w:numPr>
              <w:rPr>
                <w:sz w:val="20"/>
                <w:szCs w:val="20"/>
              </w:rPr>
            </w:pPr>
            <w:r>
              <w:rPr>
                <w:sz w:val="20"/>
                <w:szCs w:val="20"/>
              </w:rPr>
              <w:t xml:space="preserve">We provide children with the opportunity to become independent thinkers. </w:t>
            </w:r>
          </w:p>
          <w:p w14:paraId="0CC667BA" w14:textId="77777777" w:rsidR="005A035E" w:rsidRDefault="005A035E" w:rsidP="00332F00">
            <w:pPr>
              <w:pStyle w:val="ListParagraph"/>
              <w:numPr>
                <w:ilvl w:val="0"/>
                <w:numId w:val="3"/>
              </w:numPr>
              <w:rPr>
                <w:sz w:val="20"/>
                <w:szCs w:val="20"/>
              </w:rPr>
            </w:pPr>
            <w:r>
              <w:rPr>
                <w:sz w:val="20"/>
                <w:szCs w:val="20"/>
              </w:rPr>
              <w:t xml:space="preserve">Children develop confidence through exploring and questioning. </w:t>
            </w:r>
          </w:p>
          <w:p w14:paraId="50435286" w14:textId="77777777" w:rsidR="005A035E" w:rsidRDefault="005A035E" w:rsidP="00332F00">
            <w:pPr>
              <w:pStyle w:val="ListParagraph"/>
              <w:numPr>
                <w:ilvl w:val="0"/>
                <w:numId w:val="3"/>
              </w:numPr>
              <w:rPr>
                <w:sz w:val="20"/>
                <w:szCs w:val="20"/>
              </w:rPr>
            </w:pPr>
            <w:r>
              <w:rPr>
                <w:sz w:val="20"/>
                <w:szCs w:val="20"/>
              </w:rPr>
              <w:t xml:space="preserve">Our PSHE lesson teach children to be courageous and ask deep and meaningful questions. </w:t>
            </w:r>
          </w:p>
          <w:p w14:paraId="06D123EF" w14:textId="6A08A4A4" w:rsidR="005A035E" w:rsidRPr="00332F00" w:rsidRDefault="005A035E" w:rsidP="00332F00">
            <w:pPr>
              <w:pStyle w:val="ListParagraph"/>
              <w:numPr>
                <w:ilvl w:val="0"/>
                <w:numId w:val="3"/>
              </w:numPr>
              <w:rPr>
                <w:sz w:val="20"/>
                <w:szCs w:val="20"/>
              </w:rPr>
            </w:pPr>
            <w:r>
              <w:rPr>
                <w:sz w:val="20"/>
                <w:szCs w:val="20"/>
              </w:rPr>
              <w:t xml:space="preserve">Our PSHE lessons encourage children to question whether a person’s actions are moral. </w:t>
            </w:r>
          </w:p>
        </w:tc>
      </w:tr>
      <w:tr w:rsidR="005A212B" w:rsidRPr="00C549B4" w14:paraId="40B13EF5" w14:textId="77777777" w:rsidTr="0082541A">
        <w:tc>
          <w:tcPr>
            <w:tcW w:w="2263" w:type="dxa"/>
          </w:tcPr>
          <w:p w14:paraId="0E58BF44" w14:textId="77777777" w:rsidR="005A212B" w:rsidRPr="00C549B4" w:rsidRDefault="005A212B" w:rsidP="00030F57">
            <w:pPr>
              <w:contextualSpacing/>
              <w:rPr>
                <w:rFonts w:cstheme="minorHAnsi"/>
                <w:b/>
                <w:sz w:val="20"/>
                <w:szCs w:val="20"/>
              </w:rPr>
            </w:pPr>
            <w:r w:rsidRPr="00C549B4">
              <w:rPr>
                <w:rFonts w:cstheme="minorHAnsi"/>
                <w:b/>
                <w:sz w:val="20"/>
                <w:szCs w:val="20"/>
                <w:u w:val="single"/>
              </w:rPr>
              <w:t>Pupil Premium Grant</w:t>
            </w:r>
            <w:r w:rsidRPr="00C549B4">
              <w:rPr>
                <w:rFonts w:cstheme="minorHAnsi"/>
                <w:b/>
                <w:sz w:val="20"/>
                <w:szCs w:val="20"/>
              </w:rPr>
              <w:t>:</w:t>
            </w:r>
          </w:p>
          <w:p w14:paraId="7DAE5BB5" w14:textId="729F057A" w:rsidR="005A212B" w:rsidRPr="00C549B4" w:rsidRDefault="005A212B" w:rsidP="00C82B15">
            <w:pPr>
              <w:contextualSpacing/>
              <w:rPr>
                <w:rFonts w:cstheme="minorHAnsi"/>
                <w:b/>
                <w:sz w:val="20"/>
                <w:szCs w:val="20"/>
              </w:rPr>
            </w:pPr>
            <w:r w:rsidRPr="00C549B4">
              <w:rPr>
                <w:rFonts w:cstheme="minorHAnsi"/>
                <w:b/>
                <w:sz w:val="20"/>
                <w:szCs w:val="20"/>
              </w:rPr>
              <w:t xml:space="preserve">Provide extended opportunities to experience a wide range of </w:t>
            </w:r>
            <w:r w:rsidR="00C82B15" w:rsidRPr="00C549B4">
              <w:rPr>
                <w:rFonts w:cstheme="minorHAnsi"/>
                <w:b/>
                <w:sz w:val="20"/>
                <w:szCs w:val="20"/>
              </w:rPr>
              <w:t>sites of historical importance</w:t>
            </w:r>
            <w:r w:rsidRPr="00C549B4">
              <w:rPr>
                <w:rFonts w:cstheme="minorHAnsi"/>
                <w:b/>
                <w:sz w:val="20"/>
                <w:szCs w:val="20"/>
              </w:rPr>
              <w:t xml:space="preserve"> which they might not otherwise have chance to access, so we</w:t>
            </w:r>
            <w:r w:rsidR="0082541A" w:rsidRPr="00C549B4">
              <w:rPr>
                <w:rFonts w:cstheme="minorHAnsi"/>
                <w:b/>
                <w:sz w:val="20"/>
                <w:szCs w:val="20"/>
              </w:rPr>
              <w:t>:</w:t>
            </w:r>
          </w:p>
        </w:tc>
        <w:tc>
          <w:tcPr>
            <w:tcW w:w="6753" w:type="dxa"/>
          </w:tcPr>
          <w:p w14:paraId="4CA55DB2" w14:textId="77777777" w:rsidR="005A212B" w:rsidRPr="005A035E" w:rsidRDefault="005A212B" w:rsidP="005A035E">
            <w:pPr>
              <w:pStyle w:val="ListParagraph"/>
              <w:numPr>
                <w:ilvl w:val="0"/>
                <w:numId w:val="2"/>
              </w:numPr>
              <w:rPr>
                <w:rFonts w:ascii="Arial Narrow" w:hAnsi="Arial Narrow"/>
                <w:sz w:val="20"/>
                <w:szCs w:val="20"/>
              </w:rPr>
            </w:pPr>
            <w:r w:rsidRPr="008D7363">
              <w:rPr>
                <w:sz w:val="20"/>
                <w:szCs w:val="20"/>
              </w:rPr>
              <w:t xml:space="preserve">Remove the barriers for children accessing </w:t>
            </w:r>
            <w:r w:rsidR="005A035E">
              <w:rPr>
                <w:sz w:val="20"/>
                <w:szCs w:val="20"/>
              </w:rPr>
              <w:t xml:space="preserve">any trips that enhance their PSHE curriculum. </w:t>
            </w:r>
          </w:p>
          <w:p w14:paraId="0496A20E" w14:textId="77777777" w:rsidR="005A035E" w:rsidRDefault="005A035E" w:rsidP="005A035E">
            <w:pPr>
              <w:pStyle w:val="ListParagraph"/>
              <w:numPr>
                <w:ilvl w:val="0"/>
                <w:numId w:val="2"/>
              </w:numPr>
              <w:rPr>
                <w:rFonts w:ascii="Calibri" w:hAnsi="Calibri" w:cs="Calibri"/>
                <w:sz w:val="20"/>
                <w:szCs w:val="20"/>
              </w:rPr>
            </w:pPr>
            <w:r w:rsidRPr="005A035E">
              <w:rPr>
                <w:rFonts w:ascii="Calibri" w:hAnsi="Calibri" w:cs="Calibri"/>
                <w:sz w:val="20"/>
                <w:szCs w:val="20"/>
              </w:rPr>
              <w:t>Plan experiences</w:t>
            </w:r>
            <w:r>
              <w:rPr>
                <w:rFonts w:ascii="Calibri" w:hAnsi="Calibri" w:cs="Calibri"/>
                <w:sz w:val="20"/>
                <w:szCs w:val="20"/>
              </w:rPr>
              <w:t xml:space="preserve"> that children might not usually experience,</w:t>
            </w:r>
            <w:r w:rsidRPr="005A035E">
              <w:rPr>
                <w:rFonts w:ascii="Calibri" w:hAnsi="Calibri" w:cs="Calibri"/>
                <w:sz w:val="20"/>
                <w:szCs w:val="20"/>
              </w:rPr>
              <w:t xml:space="preserve"> </w:t>
            </w:r>
            <w:r>
              <w:rPr>
                <w:rFonts w:ascii="Calibri" w:hAnsi="Calibri" w:cs="Calibri"/>
                <w:sz w:val="20"/>
                <w:szCs w:val="20"/>
              </w:rPr>
              <w:t xml:space="preserve">that allow children to explore their ‘big questions’. </w:t>
            </w:r>
          </w:p>
          <w:p w14:paraId="3F26705C" w14:textId="59351B44" w:rsidR="005A035E" w:rsidRPr="005A035E" w:rsidRDefault="005A035E" w:rsidP="005A035E">
            <w:pPr>
              <w:pStyle w:val="ListParagraph"/>
              <w:numPr>
                <w:ilvl w:val="0"/>
                <w:numId w:val="2"/>
              </w:numPr>
              <w:rPr>
                <w:rFonts w:ascii="Calibri" w:hAnsi="Calibri" w:cs="Calibri"/>
                <w:sz w:val="20"/>
                <w:szCs w:val="20"/>
              </w:rPr>
            </w:pPr>
            <w:r>
              <w:rPr>
                <w:rFonts w:ascii="Calibri" w:hAnsi="Calibri" w:cs="Calibri"/>
                <w:sz w:val="20"/>
                <w:szCs w:val="20"/>
              </w:rPr>
              <w:t xml:space="preserve">Provide children with equal opportunity to join clubs and sports teams throughout school. </w:t>
            </w:r>
          </w:p>
        </w:tc>
      </w:tr>
      <w:tr w:rsidR="005A212B" w:rsidRPr="00C549B4" w14:paraId="11399565" w14:textId="77777777" w:rsidTr="0082541A">
        <w:tc>
          <w:tcPr>
            <w:tcW w:w="2263" w:type="dxa"/>
          </w:tcPr>
          <w:p w14:paraId="6AC9060F" w14:textId="77777777" w:rsidR="005A212B" w:rsidRPr="00C549B4" w:rsidRDefault="005A212B" w:rsidP="00030F57">
            <w:pPr>
              <w:contextualSpacing/>
              <w:rPr>
                <w:rFonts w:cstheme="minorHAnsi"/>
                <w:b/>
                <w:sz w:val="20"/>
                <w:szCs w:val="20"/>
              </w:rPr>
            </w:pPr>
            <w:r w:rsidRPr="00C549B4">
              <w:rPr>
                <w:rFonts w:cstheme="minorHAnsi"/>
                <w:b/>
                <w:sz w:val="20"/>
                <w:szCs w:val="20"/>
                <w:u w:val="single"/>
              </w:rPr>
              <w:t xml:space="preserve">Opportunities to embrace cultural capital </w:t>
            </w:r>
            <w:r w:rsidRPr="00C549B4">
              <w:rPr>
                <w:rFonts w:cstheme="minorHAnsi"/>
                <w:b/>
                <w:sz w:val="20"/>
                <w:szCs w:val="20"/>
              </w:rPr>
              <w:t>is part of our school ethos, so we:</w:t>
            </w:r>
          </w:p>
          <w:p w14:paraId="3CFA4B1C" w14:textId="77777777" w:rsidR="005A212B" w:rsidRPr="00C549B4" w:rsidRDefault="005A212B" w:rsidP="00030F57">
            <w:pPr>
              <w:contextualSpacing/>
              <w:rPr>
                <w:rFonts w:cstheme="minorHAnsi"/>
                <w:sz w:val="20"/>
                <w:szCs w:val="20"/>
              </w:rPr>
            </w:pPr>
            <w:r w:rsidRPr="00C549B4">
              <w:rPr>
                <w:rFonts w:cstheme="minorHAnsi"/>
                <w:sz w:val="20"/>
                <w:szCs w:val="20"/>
              </w:rPr>
              <w:t xml:space="preserve"> </w:t>
            </w:r>
          </w:p>
        </w:tc>
        <w:tc>
          <w:tcPr>
            <w:tcW w:w="6753" w:type="dxa"/>
          </w:tcPr>
          <w:p w14:paraId="4CDCC7A7" w14:textId="6966310C" w:rsidR="00E41D5A" w:rsidRPr="002557B6" w:rsidRDefault="005A035E" w:rsidP="005A035E">
            <w:pPr>
              <w:pStyle w:val="ListParagraph"/>
              <w:numPr>
                <w:ilvl w:val="0"/>
                <w:numId w:val="2"/>
              </w:numPr>
              <w:rPr>
                <w:rFonts w:ascii="Arial Narrow" w:hAnsi="Arial Narrow"/>
                <w:sz w:val="20"/>
                <w:szCs w:val="20"/>
              </w:rPr>
            </w:pPr>
            <w:r>
              <w:rPr>
                <w:rFonts w:cstheme="minorHAnsi"/>
                <w:sz w:val="20"/>
                <w:szCs w:val="20"/>
              </w:rPr>
              <w:t xml:space="preserve">Celebrate diversity within our community. Such as: Black History Month; Day of the dead; </w:t>
            </w:r>
            <w:r w:rsidR="002557B6">
              <w:rPr>
                <w:rFonts w:cstheme="minorHAnsi"/>
                <w:sz w:val="20"/>
                <w:szCs w:val="20"/>
              </w:rPr>
              <w:t xml:space="preserve">ADHD awareness month; Science week; </w:t>
            </w:r>
            <w:r w:rsidR="002557B6">
              <w:rPr>
                <w:rFonts w:ascii="Calibri" w:hAnsi="Calibri" w:cs="Calibri"/>
                <w:color w:val="000000"/>
                <w:shd w:val="clear" w:color="auto" w:fill="FFFFFF"/>
              </w:rPr>
              <w:t>International day for the abolition of slavery</w:t>
            </w:r>
            <w:r w:rsidR="002557B6">
              <w:rPr>
                <w:rFonts w:ascii="Calibri" w:hAnsi="Calibri" w:cs="Calibri"/>
                <w:color w:val="000000"/>
                <w:shd w:val="clear" w:color="auto" w:fill="FFFFFF"/>
              </w:rPr>
              <w:t>; harvest festival</w:t>
            </w:r>
          </w:p>
          <w:p w14:paraId="1FAF41D5" w14:textId="66AC0930" w:rsidR="002557B6" w:rsidRPr="002557B6" w:rsidRDefault="002557B6" w:rsidP="005A035E">
            <w:pPr>
              <w:pStyle w:val="ListParagraph"/>
              <w:numPr>
                <w:ilvl w:val="0"/>
                <w:numId w:val="2"/>
              </w:numPr>
              <w:rPr>
                <w:rFonts w:cstheme="minorHAnsi"/>
                <w:sz w:val="20"/>
                <w:szCs w:val="20"/>
              </w:rPr>
            </w:pPr>
            <w:r w:rsidRPr="002557B6">
              <w:rPr>
                <w:rFonts w:cstheme="minorHAnsi"/>
                <w:sz w:val="20"/>
                <w:szCs w:val="20"/>
              </w:rPr>
              <w:t xml:space="preserve">Promote talking and learning about mental health through: </w:t>
            </w:r>
            <w:r>
              <w:rPr>
                <w:rFonts w:cstheme="minorHAnsi"/>
                <w:sz w:val="20"/>
                <w:szCs w:val="20"/>
              </w:rPr>
              <w:t xml:space="preserve">Social media kindness day; Anti-bullying week; Mental health week </w:t>
            </w:r>
          </w:p>
          <w:p w14:paraId="7FC3AFBB" w14:textId="40B53F68" w:rsidR="005A035E" w:rsidRPr="00B93E4C" w:rsidRDefault="005A035E" w:rsidP="005A035E">
            <w:pPr>
              <w:pStyle w:val="ListParagraph"/>
              <w:numPr>
                <w:ilvl w:val="0"/>
                <w:numId w:val="2"/>
              </w:numPr>
              <w:rPr>
                <w:rFonts w:ascii="Arial Narrow" w:hAnsi="Arial Narrow"/>
                <w:sz w:val="20"/>
                <w:szCs w:val="20"/>
              </w:rPr>
            </w:pPr>
            <w:r>
              <w:rPr>
                <w:rFonts w:cstheme="minorHAnsi"/>
                <w:sz w:val="20"/>
                <w:szCs w:val="20"/>
              </w:rPr>
              <w:t>Provide children with opportunities to le</w:t>
            </w:r>
            <w:r w:rsidR="002557B6">
              <w:rPr>
                <w:rFonts w:cstheme="minorHAnsi"/>
                <w:sz w:val="20"/>
                <w:szCs w:val="20"/>
              </w:rPr>
              <w:t xml:space="preserve">arn about and ask questions to people with different cultural backgrounds. </w:t>
            </w:r>
          </w:p>
        </w:tc>
      </w:tr>
    </w:tbl>
    <w:p w14:paraId="4DFD95D4" w14:textId="77777777" w:rsidR="002557B6" w:rsidRDefault="002557B6">
      <w:pPr>
        <w:rPr>
          <w:b/>
          <w:bCs/>
          <w:sz w:val="20"/>
          <w:szCs w:val="20"/>
          <w:u w:val="single"/>
        </w:rPr>
      </w:pPr>
    </w:p>
    <w:p w14:paraId="5A0FE177" w14:textId="1469B511" w:rsidR="001C263E" w:rsidRDefault="0042604A">
      <w:pPr>
        <w:rPr>
          <w:b/>
          <w:bCs/>
          <w:sz w:val="20"/>
          <w:szCs w:val="20"/>
          <w:u w:val="single"/>
        </w:rPr>
      </w:pPr>
      <w:r w:rsidRPr="00C549B4">
        <w:rPr>
          <w:b/>
          <w:bCs/>
          <w:sz w:val="20"/>
          <w:szCs w:val="20"/>
          <w:u w:val="single"/>
        </w:rPr>
        <w:t>Impact</w:t>
      </w:r>
    </w:p>
    <w:p w14:paraId="365418DB" w14:textId="5E7F87C0" w:rsidR="002557B6" w:rsidRDefault="0041347B">
      <w:pPr>
        <w:rPr>
          <w:sz w:val="20"/>
          <w:szCs w:val="20"/>
        </w:rPr>
      </w:pPr>
      <w:r>
        <w:rPr>
          <w:sz w:val="20"/>
          <w:szCs w:val="20"/>
        </w:rPr>
        <w:t>Our PSHE curriculum is embedded within every curriculum subject</w:t>
      </w:r>
      <w:r w:rsidR="000670ED">
        <w:rPr>
          <w:sz w:val="20"/>
          <w:szCs w:val="20"/>
        </w:rPr>
        <w:t xml:space="preserve"> which means that our children have </w:t>
      </w:r>
      <w:proofErr w:type="gramStart"/>
      <w:r w:rsidR="000670ED">
        <w:rPr>
          <w:sz w:val="20"/>
          <w:szCs w:val="20"/>
        </w:rPr>
        <w:t>a number of</w:t>
      </w:r>
      <w:proofErr w:type="gramEnd"/>
      <w:r w:rsidR="000670ED">
        <w:rPr>
          <w:sz w:val="20"/>
          <w:szCs w:val="20"/>
        </w:rPr>
        <w:t xml:space="preserve"> opportunities to be ‘thinkers’ and ask deep and meaningful questions. </w:t>
      </w:r>
      <w:r w:rsidR="007A1EF7">
        <w:rPr>
          <w:sz w:val="20"/>
          <w:szCs w:val="20"/>
        </w:rPr>
        <w:t xml:space="preserve">Children enjoy exploring and expressing their own opinions on a given topic. </w:t>
      </w:r>
    </w:p>
    <w:p w14:paraId="5D87BC32" w14:textId="5B44CD6B" w:rsidR="007A1EF7" w:rsidRDefault="00717113">
      <w:pPr>
        <w:rPr>
          <w:sz w:val="20"/>
          <w:szCs w:val="20"/>
        </w:rPr>
      </w:pPr>
      <w:r>
        <w:rPr>
          <w:sz w:val="20"/>
          <w:szCs w:val="20"/>
        </w:rPr>
        <w:t>Summative a</w:t>
      </w:r>
      <w:r w:rsidR="007A1EF7">
        <w:rPr>
          <w:sz w:val="20"/>
          <w:szCs w:val="20"/>
        </w:rPr>
        <w:t xml:space="preserve">ssessments </w:t>
      </w:r>
      <w:r w:rsidR="00B049BB">
        <w:rPr>
          <w:sz w:val="20"/>
          <w:szCs w:val="20"/>
        </w:rPr>
        <w:t xml:space="preserve">in KS1 and KS2 </w:t>
      </w:r>
      <w:r w:rsidR="007A1EF7">
        <w:rPr>
          <w:sz w:val="20"/>
          <w:szCs w:val="20"/>
        </w:rPr>
        <w:t xml:space="preserve">are based on the children’s understanding of the ‘Big Questions’. </w:t>
      </w:r>
      <w:r>
        <w:rPr>
          <w:sz w:val="20"/>
          <w:szCs w:val="20"/>
        </w:rPr>
        <w:t xml:space="preserve">At the beginning of each term/half term, children are asked to answer the big question without any prior teaching (although they may draw on knowledge from previous years). At the end of the termly/ half termly question, children are asked the same question </w:t>
      </w:r>
      <w:r w:rsidR="00623411">
        <w:rPr>
          <w:sz w:val="20"/>
          <w:szCs w:val="20"/>
        </w:rPr>
        <w:t xml:space="preserve">in the hope that they will be able to answer with a much deeper understanding. </w:t>
      </w:r>
    </w:p>
    <w:p w14:paraId="798965D2" w14:textId="3830AACA" w:rsidR="00B049BB" w:rsidRDefault="00B049BB">
      <w:pPr>
        <w:rPr>
          <w:sz w:val="20"/>
          <w:szCs w:val="20"/>
        </w:rPr>
      </w:pPr>
      <w:r>
        <w:rPr>
          <w:sz w:val="20"/>
          <w:szCs w:val="20"/>
        </w:rPr>
        <w:t xml:space="preserve">Summative assessment in EYFS, is measured in the same way. However, the children’s responses to the question are recorded by the teacher or TA who is discussing the question with a small group. </w:t>
      </w:r>
    </w:p>
    <w:p w14:paraId="3E570B03" w14:textId="1F65080E" w:rsidR="009B2B3C" w:rsidRDefault="009B2B3C">
      <w:pPr>
        <w:rPr>
          <w:sz w:val="20"/>
          <w:szCs w:val="20"/>
        </w:rPr>
      </w:pPr>
      <w:r>
        <w:rPr>
          <w:sz w:val="20"/>
          <w:szCs w:val="20"/>
        </w:rPr>
        <w:t xml:space="preserve">Formative assessments take place each lesson through quizzes, whiteboard work, teacher-student discussions. Where a child is showing that they do not have a full understanding of the lesson objective, a quick intervention takes place with the TA. During this 5-10mintue intervention the TA will have a 1:1 or group discussion with the child(ren) that need further clarification of the objective. </w:t>
      </w:r>
    </w:p>
    <w:p w14:paraId="01F2D35C" w14:textId="067A9A53" w:rsidR="008354EF" w:rsidRPr="002557B6" w:rsidRDefault="008354EF">
      <w:pPr>
        <w:rPr>
          <w:sz w:val="20"/>
          <w:szCs w:val="20"/>
        </w:rPr>
      </w:pPr>
      <w:r>
        <w:rPr>
          <w:sz w:val="20"/>
          <w:szCs w:val="20"/>
        </w:rPr>
        <w:t xml:space="preserve">Pupil voice is an integral part of measuring impact of PSHE lesson throughout the school. </w:t>
      </w:r>
      <w:r w:rsidR="00617C36">
        <w:rPr>
          <w:sz w:val="20"/>
          <w:szCs w:val="20"/>
        </w:rPr>
        <w:t xml:space="preserve">Because our PSHE lessons are very discussion heavy, we rely on pupil voice to measure the impact of learning. </w:t>
      </w:r>
    </w:p>
    <w:p w14:paraId="759AFCB3" w14:textId="7ED0DF8B" w:rsidR="00EF4534" w:rsidRPr="00C549B4" w:rsidRDefault="00EF4534" w:rsidP="00AA6369">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p>
    <w:sectPr w:rsidR="00EF4534" w:rsidRPr="00C549B4" w:rsidSect="00262C10">
      <w:pgSz w:w="11906" w:h="16838"/>
      <w:pgMar w:top="720" w:right="720" w:bottom="720" w:left="720"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4453" w14:textId="77777777" w:rsidR="001B79BC" w:rsidRDefault="001B79BC" w:rsidP="002477A5">
      <w:pPr>
        <w:spacing w:after="0" w:line="240" w:lineRule="auto"/>
      </w:pPr>
      <w:r>
        <w:separator/>
      </w:r>
    </w:p>
  </w:endnote>
  <w:endnote w:type="continuationSeparator" w:id="0">
    <w:p w14:paraId="669818A0" w14:textId="77777777" w:rsidR="001B79BC" w:rsidRDefault="001B79BC" w:rsidP="002477A5">
      <w:pPr>
        <w:spacing w:after="0" w:line="240" w:lineRule="auto"/>
      </w:pPr>
      <w:r>
        <w:continuationSeparator/>
      </w:r>
    </w:p>
  </w:endnote>
  <w:endnote w:type="continuationNotice" w:id="1">
    <w:p w14:paraId="2ED92AF7" w14:textId="77777777" w:rsidR="001B79BC" w:rsidRDefault="001B7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FF49" w14:textId="77777777" w:rsidR="001B79BC" w:rsidRDefault="001B79BC" w:rsidP="002477A5">
      <w:pPr>
        <w:spacing w:after="0" w:line="240" w:lineRule="auto"/>
      </w:pPr>
      <w:r>
        <w:separator/>
      </w:r>
    </w:p>
  </w:footnote>
  <w:footnote w:type="continuationSeparator" w:id="0">
    <w:p w14:paraId="0193C76D" w14:textId="77777777" w:rsidR="001B79BC" w:rsidRDefault="001B79BC" w:rsidP="002477A5">
      <w:pPr>
        <w:spacing w:after="0" w:line="240" w:lineRule="auto"/>
      </w:pPr>
      <w:r>
        <w:continuationSeparator/>
      </w:r>
    </w:p>
  </w:footnote>
  <w:footnote w:type="continuationNotice" w:id="1">
    <w:p w14:paraId="13E70E73" w14:textId="77777777" w:rsidR="001B79BC" w:rsidRDefault="001B79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ACD"/>
    <w:multiLevelType w:val="hybridMultilevel"/>
    <w:tmpl w:val="8A02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F07E3"/>
    <w:multiLevelType w:val="multilevel"/>
    <w:tmpl w:val="804E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E07B1"/>
    <w:multiLevelType w:val="hybridMultilevel"/>
    <w:tmpl w:val="6FF0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36727"/>
    <w:multiLevelType w:val="hybridMultilevel"/>
    <w:tmpl w:val="14C2A3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B6FE3"/>
    <w:multiLevelType w:val="hybridMultilevel"/>
    <w:tmpl w:val="7CE0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E4BB7"/>
    <w:multiLevelType w:val="hybridMultilevel"/>
    <w:tmpl w:val="C70A4C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04A3C"/>
    <w:multiLevelType w:val="hybridMultilevel"/>
    <w:tmpl w:val="69BA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E097D"/>
    <w:multiLevelType w:val="hybridMultilevel"/>
    <w:tmpl w:val="6290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E574F"/>
    <w:multiLevelType w:val="hybridMultilevel"/>
    <w:tmpl w:val="6BD8DB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BC3B63"/>
    <w:multiLevelType w:val="hybridMultilevel"/>
    <w:tmpl w:val="2F30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06BFD"/>
    <w:multiLevelType w:val="hybridMultilevel"/>
    <w:tmpl w:val="1532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80964"/>
    <w:multiLevelType w:val="hybridMultilevel"/>
    <w:tmpl w:val="0254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
  </w:num>
  <w:num w:numId="5">
    <w:abstractNumId w:val="9"/>
  </w:num>
  <w:num w:numId="6">
    <w:abstractNumId w:val="5"/>
  </w:num>
  <w:num w:numId="7">
    <w:abstractNumId w:val="8"/>
  </w:num>
  <w:num w:numId="8">
    <w:abstractNumId w:val="0"/>
  </w:num>
  <w:num w:numId="9">
    <w:abstractNumId w:val="3"/>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49"/>
    <w:rsid w:val="00000931"/>
    <w:rsid w:val="00002F9D"/>
    <w:rsid w:val="00003CD8"/>
    <w:rsid w:val="00012983"/>
    <w:rsid w:val="00013C18"/>
    <w:rsid w:val="00020C00"/>
    <w:rsid w:val="00026CDA"/>
    <w:rsid w:val="00033DA0"/>
    <w:rsid w:val="000512F8"/>
    <w:rsid w:val="000551D1"/>
    <w:rsid w:val="00062625"/>
    <w:rsid w:val="00065B36"/>
    <w:rsid w:val="000670ED"/>
    <w:rsid w:val="0007054E"/>
    <w:rsid w:val="00072948"/>
    <w:rsid w:val="00075250"/>
    <w:rsid w:val="00094369"/>
    <w:rsid w:val="000966A8"/>
    <w:rsid w:val="00097F2A"/>
    <w:rsid w:val="000A6CA2"/>
    <w:rsid w:val="000C0905"/>
    <w:rsid w:val="000C0EDB"/>
    <w:rsid w:val="000C5F34"/>
    <w:rsid w:val="000E383C"/>
    <w:rsid w:val="000E422E"/>
    <w:rsid w:val="000F11C3"/>
    <w:rsid w:val="000F4022"/>
    <w:rsid w:val="000F6ACC"/>
    <w:rsid w:val="00111F79"/>
    <w:rsid w:val="0011421E"/>
    <w:rsid w:val="0011427A"/>
    <w:rsid w:val="00115967"/>
    <w:rsid w:val="00117F6C"/>
    <w:rsid w:val="00144DDE"/>
    <w:rsid w:val="00145828"/>
    <w:rsid w:val="00146129"/>
    <w:rsid w:val="0015018F"/>
    <w:rsid w:val="00151851"/>
    <w:rsid w:val="001519AB"/>
    <w:rsid w:val="00162A99"/>
    <w:rsid w:val="0016692E"/>
    <w:rsid w:val="0016799F"/>
    <w:rsid w:val="00170C80"/>
    <w:rsid w:val="00172DD6"/>
    <w:rsid w:val="0018141C"/>
    <w:rsid w:val="0018259D"/>
    <w:rsid w:val="001874B7"/>
    <w:rsid w:val="001A1CEA"/>
    <w:rsid w:val="001B5723"/>
    <w:rsid w:val="001B6B5D"/>
    <w:rsid w:val="001B79BC"/>
    <w:rsid w:val="001B7DAF"/>
    <w:rsid w:val="001C1D16"/>
    <w:rsid w:val="001C263E"/>
    <w:rsid w:val="001D01EE"/>
    <w:rsid w:val="001D7848"/>
    <w:rsid w:val="001D7A5C"/>
    <w:rsid w:val="001E12D3"/>
    <w:rsid w:val="001F4336"/>
    <w:rsid w:val="00201E00"/>
    <w:rsid w:val="0020298E"/>
    <w:rsid w:val="00211D6A"/>
    <w:rsid w:val="00212942"/>
    <w:rsid w:val="002166B1"/>
    <w:rsid w:val="002175F6"/>
    <w:rsid w:val="0022745D"/>
    <w:rsid w:val="00231A6C"/>
    <w:rsid w:val="002322EE"/>
    <w:rsid w:val="002433A0"/>
    <w:rsid w:val="002477A5"/>
    <w:rsid w:val="002536E7"/>
    <w:rsid w:val="00254F5E"/>
    <w:rsid w:val="002557B6"/>
    <w:rsid w:val="002579BC"/>
    <w:rsid w:val="002608F4"/>
    <w:rsid w:val="00262C10"/>
    <w:rsid w:val="00264C9C"/>
    <w:rsid w:val="00280295"/>
    <w:rsid w:val="002909C8"/>
    <w:rsid w:val="00291AC6"/>
    <w:rsid w:val="002B1F0C"/>
    <w:rsid w:val="002B4CE7"/>
    <w:rsid w:val="002B658B"/>
    <w:rsid w:val="002D5DA9"/>
    <w:rsid w:val="002E11AD"/>
    <w:rsid w:val="002E1574"/>
    <w:rsid w:val="002F0FDC"/>
    <w:rsid w:val="00304C6D"/>
    <w:rsid w:val="00307689"/>
    <w:rsid w:val="003125BE"/>
    <w:rsid w:val="00315FBE"/>
    <w:rsid w:val="0032280E"/>
    <w:rsid w:val="00326357"/>
    <w:rsid w:val="00326B36"/>
    <w:rsid w:val="0032780D"/>
    <w:rsid w:val="00332F00"/>
    <w:rsid w:val="0033510E"/>
    <w:rsid w:val="003363E4"/>
    <w:rsid w:val="00337B13"/>
    <w:rsid w:val="00342F17"/>
    <w:rsid w:val="0035061E"/>
    <w:rsid w:val="00362991"/>
    <w:rsid w:val="0036548F"/>
    <w:rsid w:val="00365FB1"/>
    <w:rsid w:val="00374F75"/>
    <w:rsid w:val="0037726D"/>
    <w:rsid w:val="003825D2"/>
    <w:rsid w:val="00383BDC"/>
    <w:rsid w:val="003C078E"/>
    <w:rsid w:val="003D113E"/>
    <w:rsid w:val="003D3DEF"/>
    <w:rsid w:val="003D5405"/>
    <w:rsid w:val="003E0EC2"/>
    <w:rsid w:val="003E0FC4"/>
    <w:rsid w:val="003E47B6"/>
    <w:rsid w:val="00402DDB"/>
    <w:rsid w:val="0040561B"/>
    <w:rsid w:val="00405A75"/>
    <w:rsid w:val="00410018"/>
    <w:rsid w:val="0041347B"/>
    <w:rsid w:val="0042089B"/>
    <w:rsid w:val="00425971"/>
    <w:rsid w:val="0042604A"/>
    <w:rsid w:val="004331BB"/>
    <w:rsid w:val="004400CA"/>
    <w:rsid w:val="004461FB"/>
    <w:rsid w:val="00453526"/>
    <w:rsid w:val="00454C82"/>
    <w:rsid w:val="00463F10"/>
    <w:rsid w:val="004667F6"/>
    <w:rsid w:val="004701CE"/>
    <w:rsid w:val="00484D91"/>
    <w:rsid w:val="0049048E"/>
    <w:rsid w:val="00492312"/>
    <w:rsid w:val="0049258D"/>
    <w:rsid w:val="0049564B"/>
    <w:rsid w:val="004B4FEF"/>
    <w:rsid w:val="004B51E8"/>
    <w:rsid w:val="004B7562"/>
    <w:rsid w:val="004D26BD"/>
    <w:rsid w:val="004D4311"/>
    <w:rsid w:val="004D5DF8"/>
    <w:rsid w:val="004D67D2"/>
    <w:rsid w:val="0050008F"/>
    <w:rsid w:val="00503375"/>
    <w:rsid w:val="005134FA"/>
    <w:rsid w:val="0052688B"/>
    <w:rsid w:val="00532AB5"/>
    <w:rsid w:val="00534512"/>
    <w:rsid w:val="00535F60"/>
    <w:rsid w:val="0056364E"/>
    <w:rsid w:val="00570EE5"/>
    <w:rsid w:val="005749D5"/>
    <w:rsid w:val="0058235F"/>
    <w:rsid w:val="005846FF"/>
    <w:rsid w:val="005A035E"/>
    <w:rsid w:val="005A212B"/>
    <w:rsid w:val="005A23A6"/>
    <w:rsid w:val="005A323D"/>
    <w:rsid w:val="005B07C6"/>
    <w:rsid w:val="005B1838"/>
    <w:rsid w:val="005B63DD"/>
    <w:rsid w:val="005C3877"/>
    <w:rsid w:val="005E45E5"/>
    <w:rsid w:val="005F031E"/>
    <w:rsid w:val="005F1BDC"/>
    <w:rsid w:val="005F545F"/>
    <w:rsid w:val="005F5920"/>
    <w:rsid w:val="00610BBA"/>
    <w:rsid w:val="00612179"/>
    <w:rsid w:val="00612CA2"/>
    <w:rsid w:val="00617C36"/>
    <w:rsid w:val="00623411"/>
    <w:rsid w:val="00623567"/>
    <w:rsid w:val="00623992"/>
    <w:rsid w:val="00625064"/>
    <w:rsid w:val="00627D1D"/>
    <w:rsid w:val="00633C13"/>
    <w:rsid w:val="00640823"/>
    <w:rsid w:val="0064467D"/>
    <w:rsid w:val="00651656"/>
    <w:rsid w:val="006606AE"/>
    <w:rsid w:val="0066314F"/>
    <w:rsid w:val="00674618"/>
    <w:rsid w:val="00684CEA"/>
    <w:rsid w:val="006868DC"/>
    <w:rsid w:val="006A0137"/>
    <w:rsid w:val="006A1A4F"/>
    <w:rsid w:val="006B337A"/>
    <w:rsid w:val="006B6993"/>
    <w:rsid w:val="006C227B"/>
    <w:rsid w:val="006C4B6D"/>
    <w:rsid w:val="006D1D00"/>
    <w:rsid w:val="006D2E30"/>
    <w:rsid w:val="006D572F"/>
    <w:rsid w:val="006F06CC"/>
    <w:rsid w:val="00701249"/>
    <w:rsid w:val="00702C9F"/>
    <w:rsid w:val="00706C29"/>
    <w:rsid w:val="00710F74"/>
    <w:rsid w:val="0071265F"/>
    <w:rsid w:val="00717113"/>
    <w:rsid w:val="007173B0"/>
    <w:rsid w:val="007225DB"/>
    <w:rsid w:val="0073553F"/>
    <w:rsid w:val="00737F80"/>
    <w:rsid w:val="007408B6"/>
    <w:rsid w:val="0074728E"/>
    <w:rsid w:val="00757A82"/>
    <w:rsid w:val="00762FBB"/>
    <w:rsid w:val="00763053"/>
    <w:rsid w:val="00766E56"/>
    <w:rsid w:val="00780FFA"/>
    <w:rsid w:val="007812A5"/>
    <w:rsid w:val="00794228"/>
    <w:rsid w:val="007A1EF7"/>
    <w:rsid w:val="007A3120"/>
    <w:rsid w:val="007A36B9"/>
    <w:rsid w:val="007A3F06"/>
    <w:rsid w:val="007A5A83"/>
    <w:rsid w:val="007A690B"/>
    <w:rsid w:val="007C75B8"/>
    <w:rsid w:val="007D04C9"/>
    <w:rsid w:val="007D428F"/>
    <w:rsid w:val="007D5961"/>
    <w:rsid w:val="007D781C"/>
    <w:rsid w:val="007E40BB"/>
    <w:rsid w:val="007E4F61"/>
    <w:rsid w:val="007F3B0C"/>
    <w:rsid w:val="008027B1"/>
    <w:rsid w:val="0080387E"/>
    <w:rsid w:val="0081441B"/>
    <w:rsid w:val="0082541A"/>
    <w:rsid w:val="00834C1D"/>
    <w:rsid w:val="008354EF"/>
    <w:rsid w:val="00836F35"/>
    <w:rsid w:val="0085372F"/>
    <w:rsid w:val="00853CE5"/>
    <w:rsid w:val="0086459F"/>
    <w:rsid w:val="00875BCD"/>
    <w:rsid w:val="00892124"/>
    <w:rsid w:val="008A16EE"/>
    <w:rsid w:val="008A68CE"/>
    <w:rsid w:val="008B1294"/>
    <w:rsid w:val="008B14FC"/>
    <w:rsid w:val="008B43FD"/>
    <w:rsid w:val="008D1531"/>
    <w:rsid w:val="008D2FB1"/>
    <w:rsid w:val="008D3D57"/>
    <w:rsid w:val="008D7363"/>
    <w:rsid w:val="008D737E"/>
    <w:rsid w:val="008E0814"/>
    <w:rsid w:val="008E57C0"/>
    <w:rsid w:val="00904970"/>
    <w:rsid w:val="009168D5"/>
    <w:rsid w:val="009176E4"/>
    <w:rsid w:val="00931134"/>
    <w:rsid w:val="0093209F"/>
    <w:rsid w:val="00932573"/>
    <w:rsid w:val="00933B9A"/>
    <w:rsid w:val="00936CBE"/>
    <w:rsid w:val="00943CB2"/>
    <w:rsid w:val="00944688"/>
    <w:rsid w:val="0096006A"/>
    <w:rsid w:val="00966E73"/>
    <w:rsid w:val="00975341"/>
    <w:rsid w:val="009759C3"/>
    <w:rsid w:val="009857F6"/>
    <w:rsid w:val="00994924"/>
    <w:rsid w:val="009963BD"/>
    <w:rsid w:val="009A16F7"/>
    <w:rsid w:val="009A5FA6"/>
    <w:rsid w:val="009B2B3C"/>
    <w:rsid w:val="009B65AB"/>
    <w:rsid w:val="009C44D8"/>
    <w:rsid w:val="009D24C2"/>
    <w:rsid w:val="009D47F3"/>
    <w:rsid w:val="009E3FF9"/>
    <w:rsid w:val="009E43BB"/>
    <w:rsid w:val="009F1E0C"/>
    <w:rsid w:val="009F25A5"/>
    <w:rsid w:val="009F371C"/>
    <w:rsid w:val="009F41D0"/>
    <w:rsid w:val="00A06383"/>
    <w:rsid w:val="00A0680E"/>
    <w:rsid w:val="00A07DB8"/>
    <w:rsid w:val="00A273D3"/>
    <w:rsid w:val="00A33E9F"/>
    <w:rsid w:val="00A3702E"/>
    <w:rsid w:val="00A44688"/>
    <w:rsid w:val="00A4771E"/>
    <w:rsid w:val="00A50294"/>
    <w:rsid w:val="00A51FE5"/>
    <w:rsid w:val="00A551BC"/>
    <w:rsid w:val="00A5602F"/>
    <w:rsid w:val="00A57C65"/>
    <w:rsid w:val="00A67447"/>
    <w:rsid w:val="00A72D88"/>
    <w:rsid w:val="00A84404"/>
    <w:rsid w:val="00A9042F"/>
    <w:rsid w:val="00A94456"/>
    <w:rsid w:val="00AA19B4"/>
    <w:rsid w:val="00AA6369"/>
    <w:rsid w:val="00AA7EB9"/>
    <w:rsid w:val="00AC14FA"/>
    <w:rsid w:val="00AD0D7A"/>
    <w:rsid w:val="00AE1F6F"/>
    <w:rsid w:val="00AE2C7C"/>
    <w:rsid w:val="00AE6942"/>
    <w:rsid w:val="00AE7117"/>
    <w:rsid w:val="00AF1C3E"/>
    <w:rsid w:val="00AF2B0A"/>
    <w:rsid w:val="00AF473B"/>
    <w:rsid w:val="00B049BB"/>
    <w:rsid w:val="00B41188"/>
    <w:rsid w:val="00B41EC1"/>
    <w:rsid w:val="00B77DBD"/>
    <w:rsid w:val="00B81E65"/>
    <w:rsid w:val="00B8548A"/>
    <w:rsid w:val="00B93E4C"/>
    <w:rsid w:val="00BA6A4E"/>
    <w:rsid w:val="00BA7235"/>
    <w:rsid w:val="00BC2580"/>
    <w:rsid w:val="00BC403E"/>
    <w:rsid w:val="00BD2424"/>
    <w:rsid w:val="00BD591B"/>
    <w:rsid w:val="00BE23B2"/>
    <w:rsid w:val="00BF1972"/>
    <w:rsid w:val="00BF1E41"/>
    <w:rsid w:val="00C1661A"/>
    <w:rsid w:val="00C20E96"/>
    <w:rsid w:val="00C226FE"/>
    <w:rsid w:val="00C3430F"/>
    <w:rsid w:val="00C348F5"/>
    <w:rsid w:val="00C34CCE"/>
    <w:rsid w:val="00C41070"/>
    <w:rsid w:val="00C44367"/>
    <w:rsid w:val="00C44DE2"/>
    <w:rsid w:val="00C459CC"/>
    <w:rsid w:val="00C477D2"/>
    <w:rsid w:val="00C549B4"/>
    <w:rsid w:val="00C54E5F"/>
    <w:rsid w:val="00C62E6D"/>
    <w:rsid w:val="00C76E64"/>
    <w:rsid w:val="00C81FD2"/>
    <w:rsid w:val="00C82B15"/>
    <w:rsid w:val="00C8492B"/>
    <w:rsid w:val="00C90070"/>
    <w:rsid w:val="00C95F22"/>
    <w:rsid w:val="00CA1457"/>
    <w:rsid w:val="00CA4D09"/>
    <w:rsid w:val="00CB19C9"/>
    <w:rsid w:val="00CB352D"/>
    <w:rsid w:val="00CB3840"/>
    <w:rsid w:val="00CB5000"/>
    <w:rsid w:val="00CC3280"/>
    <w:rsid w:val="00CC3DFA"/>
    <w:rsid w:val="00CC656F"/>
    <w:rsid w:val="00CD2B78"/>
    <w:rsid w:val="00CE0645"/>
    <w:rsid w:val="00CE1929"/>
    <w:rsid w:val="00CF2B25"/>
    <w:rsid w:val="00D01A28"/>
    <w:rsid w:val="00D027C2"/>
    <w:rsid w:val="00D139FD"/>
    <w:rsid w:val="00D2689F"/>
    <w:rsid w:val="00D2747B"/>
    <w:rsid w:val="00D325FB"/>
    <w:rsid w:val="00D3547C"/>
    <w:rsid w:val="00D4249F"/>
    <w:rsid w:val="00D5098C"/>
    <w:rsid w:val="00D61149"/>
    <w:rsid w:val="00D7033C"/>
    <w:rsid w:val="00D73B31"/>
    <w:rsid w:val="00D73FC6"/>
    <w:rsid w:val="00D7568E"/>
    <w:rsid w:val="00D77834"/>
    <w:rsid w:val="00D95435"/>
    <w:rsid w:val="00DA78CE"/>
    <w:rsid w:val="00DB15C3"/>
    <w:rsid w:val="00DC3110"/>
    <w:rsid w:val="00DC5601"/>
    <w:rsid w:val="00DC6577"/>
    <w:rsid w:val="00DD27DB"/>
    <w:rsid w:val="00DE1DF0"/>
    <w:rsid w:val="00DE33D9"/>
    <w:rsid w:val="00DE5B6F"/>
    <w:rsid w:val="00DE61F2"/>
    <w:rsid w:val="00DF0DEC"/>
    <w:rsid w:val="00DF37E1"/>
    <w:rsid w:val="00DF5ADE"/>
    <w:rsid w:val="00DF7EDF"/>
    <w:rsid w:val="00E1311A"/>
    <w:rsid w:val="00E139E3"/>
    <w:rsid w:val="00E150B0"/>
    <w:rsid w:val="00E401DC"/>
    <w:rsid w:val="00E41D5A"/>
    <w:rsid w:val="00E424FE"/>
    <w:rsid w:val="00E42C3C"/>
    <w:rsid w:val="00E60ABF"/>
    <w:rsid w:val="00E628E0"/>
    <w:rsid w:val="00E83036"/>
    <w:rsid w:val="00E83A66"/>
    <w:rsid w:val="00E92A57"/>
    <w:rsid w:val="00E949E6"/>
    <w:rsid w:val="00EA6D88"/>
    <w:rsid w:val="00EC3FC0"/>
    <w:rsid w:val="00EC6436"/>
    <w:rsid w:val="00ED439C"/>
    <w:rsid w:val="00ED44CE"/>
    <w:rsid w:val="00EE07FD"/>
    <w:rsid w:val="00EE20D1"/>
    <w:rsid w:val="00EE5E65"/>
    <w:rsid w:val="00EE780B"/>
    <w:rsid w:val="00EF4534"/>
    <w:rsid w:val="00F0513B"/>
    <w:rsid w:val="00F06470"/>
    <w:rsid w:val="00F102C3"/>
    <w:rsid w:val="00F10751"/>
    <w:rsid w:val="00F176FE"/>
    <w:rsid w:val="00F21A91"/>
    <w:rsid w:val="00F23636"/>
    <w:rsid w:val="00F309C8"/>
    <w:rsid w:val="00F3365C"/>
    <w:rsid w:val="00F37C64"/>
    <w:rsid w:val="00F500A8"/>
    <w:rsid w:val="00F510CA"/>
    <w:rsid w:val="00F5170D"/>
    <w:rsid w:val="00F5240B"/>
    <w:rsid w:val="00F568DB"/>
    <w:rsid w:val="00F57408"/>
    <w:rsid w:val="00F574FA"/>
    <w:rsid w:val="00F5785D"/>
    <w:rsid w:val="00F6456E"/>
    <w:rsid w:val="00F6480E"/>
    <w:rsid w:val="00F65D06"/>
    <w:rsid w:val="00F77874"/>
    <w:rsid w:val="00F81F49"/>
    <w:rsid w:val="00F85490"/>
    <w:rsid w:val="00F9122A"/>
    <w:rsid w:val="00F95590"/>
    <w:rsid w:val="00F95637"/>
    <w:rsid w:val="00F96309"/>
    <w:rsid w:val="00F9680C"/>
    <w:rsid w:val="00FA2113"/>
    <w:rsid w:val="00FB216F"/>
    <w:rsid w:val="00FC44C3"/>
    <w:rsid w:val="00FC56D8"/>
    <w:rsid w:val="00FD3D6C"/>
    <w:rsid w:val="00FE1AF9"/>
    <w:rsid w:val="00FE3B46"/>
    <w:rsid w:val="00FE409A"/>
    <w:rsid w:val="00FE53A9"/>
    <w:rsid w:val="00FF24CE"/>
    <w:rsid w:val="00FF3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CB21"/>
  <w15:chartTrackingRefBased/>
  <w15:docId w15:val="{58BCB650-D43C-4EDD-BE42-74BE3A85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656F"/>
    <w:rPr>
      <w:b/>
      <w:bCs/>
    </w:rPr>
  </w:style>
  <w:style w:type="paragraph" w:styleId="Header">
    <w:name w:val="header"/>
    <w:basedOn w:val="Normal"/>
    <w:link w:val="HeaderChar"/>
    <w:uiPriority w:val="99"/>
    <w:unhideWhenUsed/>
    <w:rsid w:val="00247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7A5"/>
  </w:style>
  <w:style w:type="paragraph" w:styleId="Footer">
    <w:name w:val="footer"/>
    <w:basedOn w:val="Normal"/>
    <w:link w:val="FooterChar"/>
    <w:uiPriority w:val="99"/>
    <w:unhideWhenUsed/>
    <w:rsid w:val="00247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7A5"/>
  </w:style>
  <w:style w:type="paragraph" w:styleId="NormalWeb">
    <w:name w:val="Normal (Web)"/>
    <w:basedOn w:val="Normal"/>
    <w:uiPriority w:val="99"/>
    <w:unhideWhenUsed/>
    <w:rsid w:val="001B57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C5F34"/>
    <w:pPr>
      <w:ind w:left="720"/>
      <w:contextualSpacing/>
    </w:pPr>
  </w:style>
  <w:style w:type="paragraph" w:styleId="NoSpacing">
    <w:name w:val="No Spacing"/>
    <w:uiPriority w:val="1"/>
    <w:qFormat/>
    <w:rsid w:val="00627D1D"/>
    <w:pPr>
      <w:spacing w:after="0" w:line="240" w:lineRule="auto"/>
    </w:pPr>
  </w:style>
  <w:style w:type="table" w:styleId="TableGrid">
    <w:name w:val="Table Grid"/>
    <w:basedOn w:val="TableNormal"/>
    <w:uiPriority w:val="59"/>
    <w:rsid w:val="0036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1908">
      <w:bodyDiv w:val="1"/>
      <w:marLeft w:val="0"/>
      <w:marRight w:val="0"/>
      <w:marTop w:val="0"/>
      <w:marBottom w:val="0"/>
      <w:divBdr>
        <w:top w:val="none" w:sz="0" w:space="0" w:color="auto"/>
        <w:left w:val="none" w:sz="0" w:space="0" w:color="auto"/>
        <w:bottom w:val="none" w:sz="0" w:space="0" w:color="auto"/>
        <w:right w:val="none" w:sz="0" w:space="0" w:color="auto"/>
      </w:divBdr>
    </w:div>
    <w:div w:id="1325619455">
      <w:bodyDiv w:val="1"/>
      <w:marLeft w:val="0"/>
      <w:marRight w:val="0"/>
      <w:marTop w:val="0"/>
      <w:marBottom w:val="0"/>
      <w:divBdr>
        <w:top w:val="none" w:sz="0" w:space="0" w:color="auto"/>
        <w:left w:val="none" w:sz="0" w:space="0" w:color="auto"/>
        <w:bottom w:val="none" w:sz="0" w:space="0" w:color="auto"/>
        <w:right w:val="none" w:sz="0" w:space="0" w:color="auto"/>
      </w:divBdr>
    </w:div>
    <w:div w:id="165841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09A5204232AB40B3FCB04BCA63DD08" ma:contentTypeVersion="12" ma:contentTypeDescription="Create a new document." ma:contentTypeScope="" ma:versionID="017b0c773d2256caa8485c39d57f61fc">
  <xsd:schema xmlns:xsd="http://www.w3.org/2001/XMLSchema" xmlns:xs="http://www.w3.org/2001/XMLSchema" xmlns:p="http://schemas.microsoft.com/office/2006/metadata/properties" xmlns:ns3="9f84be3f-9167-46ab-9995-7c5204076100" xmlns:ns4="28e9cd2c-b80f-4ee6-b1b3-7428d38cbe84" targetNamespace="http://schemas.microsoft.com/office/2006/metadata/properties" ma:root="true" ma:fieldsID="345dc6f27a913cdb2fef6f1bf244c6bd" ns3:_="" ns4:_="">
    <xsd:import namespace="9f84be3f-9167-46ab-9995-7c5204076100"/>
    <xsd:import namespace="28e9cd2c-b80f-4ee6-b1b3-7428d38cbe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4be3f-9167-46ab-9995-7c5204076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9cd2c-b80f-4ee6-b1b3-7428d38cbe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D608-DB39-4E1E-8700-8377BE6B7419}">
  <ds:schemaRefs>
    <ds:schemaRef ds:uri="http://schemas.microsoft.com/sharepoint/v3/contenttype/forms"/>
  </ds:schemaRefs>
</ds:datastoreItem>
</file>

<file path=customXml/itemProps2.xml><?xml version="1.0" encoding="utf-8"?>
<ds:datastoreItem xmlns:ds="http://schemas.openxmlformats.org/officeDocument/2006/customXml" ds:itemID="{810CFC74-E99C-4E8C-9ADD-5833E6FB6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4be3f-9167-46ab-9995-7c5204076100"/>
    <ds:schemaRef ds:uri="28e9cd2c-b80f-4ee6-b1b3-7428d38cb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65D81-45F2-46E7-BAC6-EB9F3644D1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CEB586-698F-4907-898F-9D8B7177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Chloe Myrtle</cp:lastModifiedBy>
  <cp:revision>17</cp:revision>
  <dcterms:created xsi:type="dcterms:W3CDTF">2021-10-29T14:34:00Z</dcterms:created>
  <dcterms:modified xsi:type="dcterms:W3CDTF">2021-10-31T15:58:00Z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0x0101009209A5204232AB40B3FCB04BCA63DD08</vt:lpwstr>
  </property>
</Properties>
</file>